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03B5A" w14:textId="5FC535E9" w:rsidR="00CB28EE" w:rsidRPr="00710319" w:rsidRDefault="00CB13D3" w:rsidP="00CB28EE">
      <w:pPr>
        <w:spacing w:before="0" w:after="0" w:line="300" w:lineRule="exact"/>
        <w:rPr>
          <w:rFonts w:asciiTheme="minorHAnsi" w:hAnsiTheme="minorHAnsi" w:cstheme="minorHAnsi"/>
          <w:sz w:val="24"/>
        </w:rPr>
      </w:pPr>
      <w:r w:rsidRPr="00710319">
        <w:rPr>
          <w:rFonts w:asciiTheme="minorHAnsi" w:eastAsia="Times New Roman" w:hAnsiTheme="minorHAnsi" w:cstheme="minorHAnsi"/>
          <w:noProof/>
          <w:sz w:val="24"/>
        </w:rPr>
        <w:drawing>
          <wp:anchor distT="0" distB="0" distL="114300" distR="114300" simplePos="0" relativeHeight="251661312" behindDoc="0" locked="0" layoutInCell="1" allowOverlap="1" wp14:anchorId="11F4CECE" wp14:editId="3BCE01EB">
            <wp:simplePos x="0" y="0"/>
            <wp:positionH relativeFrom="column">
              <wp:posOffset>-1574552</wp:posOffset>
            </wp:positionH>
            <wp:positionV relativeFrom="paragraph">
              <wp:posOffset>-7620</wp:posOffset>
            </wp:positionV>
            <wp:extent cx="1049572" cy="650297"/>
            <wp:effectExtent l="0" t="0" r="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9572" cy="650297"/>
                    </a:xfrm>
                    <a:prstGeom prst="rect">
                      <a:avLst/>
                    </a:prstGeom>
                  </pic:spPr>
                </pic:pic>
              </a:graphicData>
            </a:graphic>
            <wp14:sizeRelH relativeFrom="page">
              <wp14:pctWidth>0</wp14:pctWidth>
            </wp14:sizeRelH>
            <wp14:sizeRelV relativeFrom="page">
              <wp14:pctHeight>0</wp14:pctHeight>
            </wp14:sizeRelV>
          </wp:anchor>
        </w:drawing>
      </w:r>
      <w:r w:rsidR="008A79A3" w:rsidRPr="00710319">
        <w:rPr>
          <w:rFonts w:asciiTheme="minorHAnsi" w:hAnsiTheme="minorHAnsi" w:cstheme="minorHAnsi"/>
          <w:sz w:val="24"/>
        </w:rPr>
        <w:t>JOB DESCRIPTION</w:t>
      </w:r>
    </w:p>
    <w:p w14:paraId="4894EFBD" w14:textId="77777777" w:rsidR="008A79A3" w:rsidRDefault="008A79A3" w:rsidP="00CB28EE">
      <w:pPr>
        <w:spacing w:before="0" w:line="300" w:lineRule="exact"/>
      </w:pPr>
    </w:p>
    <w:p w14:paraId="34E1E8FA" w14:textId="51CE959F" w:rsidR="00CB28EE" w:rsidRPr="00710319" w:rsidRDefault="00CB28EE" w:rsidP="00CB28EE">
      <w:pPr>
        <w:spacing w:before="0" w:line="300" w:lineRule="exact"/>
        <w:rPr>
          <w:rFonts w:asciiTheme="minorHAnsi" w:hAnsiTheme="minorHAnsi" w:cstheme="minorHAnsi"/>
          <w:b/>
          <w:bCs/>
          <w:sz w:val="28"/>
          <w:szCs w:val="28"/>
        </w:rPr>
      </w:pPr>
      <w:r w:rsidRPr="00710319">
        <w:rPr>
          <w:rFonts w:asciiTheme="minorHAnsi" w:hAnsiTheme="minorHAnsi" w:cstheme="minorHAnsi"/>
          <w:b/>
          <w:bCs/>
          <w:noProof/>
          <w:sz w:val="28"/>
          <w:szCs w:val="28"/>
        </w:rPr>
        <mc:AlternateContent>
          <mc:Choice Requires="wps">
            <w:drawing>
              <wp:anchor distT="45720" distB="45720" distL="114300" distR="114300" simplePos="0" relativeHeight="251660288" behindDoc="0" locked="0" layoutInCell="1" allowOverlap="1" wp14:anchorId="448189B6" wp14:editId="284E41F9">
                <wp:simplePos x="0" y="0"/>
                <wp:positionH relativeFrom="page">
                  <wp:posOffset>153670</wp:posOffset>
                </wp:positionH>
                <wp:positionV relativeFrom="paragraph">
                  <wp:posOffset>347914</wp:posOffset>
                </wp:positionV>
                <wp:extent cx="1511300" cy="1873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873250"/>
                        </a:xfrm>
                        <a:prstGeom prst="rect">
                          <a:avLst/>
                        </a:prstGeom>
                        <a:solidFill>
                          <a:srgbClr val="FFFFFF"/>
                        </a:solidFill>
                        <a:ln w="9525">
                          <a:noFill/>
                          <a:miter lim="800000"/>
                          <a:headEnd/>
                          <a:tailEnd/>
                        </a:ln>
                      </wps:spPr>
                      <wps:txbx>
                        <w:txbxContent>
                          <w:p w14:paraId="720F5B57" w14:textId="77777777" w:rsidR="00CB28EE" w:rsidRPr="002529BC" w:rsidRDefault="00CB28EE" w:rsidP="00CB28EE">
                            <w:pPr>
                              <w:spacing w:before="0" w:after="0" w:line="240" w:lineRule="auto"/>
                              <w:jc w:val="center"/>
                              <w:rPr>
                                <w:sz w:val="18"/>
                                <w:szCs w:val="18"/>
                              </w:rPr>
                            </w:pPr>
                            <w:r w:rsidRPr="002529BC">
                              <w:rPr>
                                <w:sz w:val="18"/>
                                <w:szCs w:val="18"/>
                              </w:rPr>
                              <w:t>The Historic</w:t>
                            </w:r>
                          </w:p>
                          <w:p w14:paraId="52301237" w14:textId="77777777" w:rsidR="00CB28EE" w:rsidRDefault="00CB28EE" w:rsidP="00CB28EE">
                            <w:pPr>
                              <w:spacing w:before="0" w:after="120" w:line="240" w:lineRule="auto"/>
                              <w:jc w:val="center"/>
                              <w:rPr>
                                <w:sz w:val="18"/>
                                <w:szCs w:val="18"/>
                              </w:rPr>
                            </w:pPr>
                            <w:r w:rsidRPr="002529BC">
                              <w:rPr>
                                <w:sz w:val="18"/>
                                <w:szCs w:val="18"/>
                              </w:rPr>
                              <w:t>Environment Forum</w:t>
                            </w:r>
                          </w:p>
                          <w:p w14:paraId="19379A54" w14:textId="77777777" w:rsidR="00CB28EE" w:rsidRDefault="00CB28EE" w:rsidP="00CB28EE">
                            <w:pPr>
                              <w:spacing w:before="0" w:after="120" w:line="240" w:lineRule="auto"/>
                              <w:jc w:val="center"/>
                              <w:rPr>
                                <w:sz w:val="18"/>
                                <w:szCs w:val="18"/>
                              </w:rPr>
                            </w:pPr>
                            <w:r>
                              <w:rPr>
                                <w:sz w:val="18"/>
                                <w:szCs w:val="18"/>
                              </w:rPr>
                              <w:t>Funded by Historic England</w:t>
                            </w:r>
                          </w:p>
                          <w:p w14:paraId="052853E6" w14:textId="77777777" w:rsidR="00CB28EE" w:rsidRDefault="00CB28EE" w:rsidP="00CB28EE">
                            <w:pPr>
                              <w:spacing w:before="0" w:after="0" w:line="240" w:lineRule="auto"/>
                              <w:jc w:val="center"/>
                              <w:rPr>
                                <w:sz w:val="18"/>
                                <w:szCs w:val="18"/>
                              </w:rPr>
                            </w:pPr>
                            <w:r>
                              <w:rPr>
                                <w:sz w:val="18"/>
                                <w:szCs w:val="18"/>
                              </w:rPr>
                              <w:t>Hosted by</w:t>
                            </w:r>
                          </w:p>
                          <w:p w14:paraId="772747B0" w14:textId="77777777" w:rsidR="00CB28EE" w:rsidRDefault="00CB28EE" w:rsidP="00CB28EE">
                            <w:pPr>
                              <w:spacing w:before="0" w:after="0" w:line="240" w:lineRule="auto"/>
                              <w:jc w:val="center"/>
                              <w:rPr>
                                <w:sz w:val="18"/>
                                <w:szCs w:val="18"/>
                              </w:rPr>
                            </w:pPr>
                            <w:r>
                              <w:rPr>
                                <w:sz w:val="18"/>
                                <w:szCs w:val="18"/>
                              </w:rPr>
                              <w:t xml:space="preserve">The Heritage Alliance </w:t>
                            </w:r>
                          </w:p>
                          <w:p w14:paraId="38F6206D" w14:textId="77777777" w:rsidR="00CB28EE" w:rsidRDefault="00CB28EE" w:rsidP="00CB28EE">
                            <w:pPr>
                              <w:spacing w:before="0" w:after="120" w:line="240" w:lineRule="auto"/>
                              <w:jc w:val="center"/>
                              <w:rPr>
                                <w:sz w:val="18"/>
                                <w:szCs w:val="18"/>
                              </w:rPr>
                            </w:pPr>
                            <w:r>
                              <w:rPr>
                                <w:sz w:val="18"/>
                                <w:szCs w:val="18"/>
                              </w:rPr>
                              <w:t>on behalf of the Forum</w:t>
                            </w:r>
                          </w:p>
                          <w:p w14:paraId="5546C83E" w14:textId="77777777" w:rsidR="00CB28EE" w:rsidRDefault="00CB28EE" w:rsidP="00CB28EE">
                            <w:pPr>
                              <w:spacing w:before="0" w:after="0" w:line="240" w:lineRule="auto"/>
                              <w:jc w:val="center"/>
                              <w:rPr>
                                <w:sz w:val="18"/>
                                <w:szCs w:val="18"/>
                              </w:rPr>
                            </w:pPr>
                            <w:r>
                              <w:rPr>
                                <w:sz w:val="18"/>
                                <w:szCs w:val="18"/>
                              </w:rPr>
                              <w:t>Email</w:t>
                            </w:r>
                          </w:p>
                          <w:p w14:paraId="177CD9C7" w14:textId="77777777" w:rsidR="00CB28EE" w:rsidRDefault="00CB28EE" w:rsidP="00CB28EE">
                            <w:pPr>
                              <w:spacing w:before="0" w:after="0" w:line="240" w:lineRule="auto"/>
                              <w:jc w:val="center"/>
                              <w:rPr>
                                <w:sz w:val="18"/>
                                <w:szCs w:val="18"/>
                              </w:rPr>
                            </w:pPr>
                            <w:proofErr w:type="spellStart"/>
                            <w:r>
                              <w:rPr>
                                <w:sz w:val="18"/>
                                <w:szCs w:val="18"/>
                              </w:rPr>
                              <w:t>HEFsteering@historic</w:t>
                            </w:r>
                            <w:proofErr w:type="spellEnd"/>
                          </w:p>
                          <w:p w14:paraId="2BBB664F" w14:textId="77777777" w:rsidR="00CB28EE" w:rsidRDefault="00CB28EE" w:rsidP="00CB28EE">
                            <w:pPr>
                              <w:spacing w:before="0" w:after="0" w:line="240" w:lineRule="auto"/>
                              <w:jc w:val="center"/>
                              <w:rPr>
                                <w:sz w:val="18"/>
                                <w:szCs w:val="18"/>
                              </w:rPr>
                            </w:pPr>
                            <w:r>
                              <w:rPr>
                                <w:sz w:val="18"/>
                                <w:szCs w:val="18"/>
                              </w:rPr>
                              <w:t>environmentforum.org.uk</w:t>
                            </w:r>
                          </w:p>
                          <w:p w14:paraId="4F50B552" w14:textId="77777777" w:rsidR="00CB28EE" w:rsidRPr="002529BC" w:rsidRDefault="00CB28EE" w:rsidP="00CB28EE">
                            <w:pPr>
                              <w:spacing w:before="0" w:after="0" w:line="240" w:lineRule="auto"/>
                              <w:jc w:val="center"/>
                              <w:rPr>
                                <w:sz w:val="18"/>
                                <w:szCs w:val="18"/>
                              </w:rPr>
                            </w:pPr>
                          </w:p>
                          <w:p w14:paraId="6648F5B6" w14:textId="77777777" w:rsidR="00CB28EE" w:rsidRPr="002529BC" w:rsidRDefault="00CB28EE" w:rsidP="00CB28EE">
                            <w:pPr>
                              <w:spacing w:before="0" w:after="0" w:line="240" w:lineRule="auto"/>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48189B6" id="_x0000_t202" coordsize="21600,21600" o:spt="202" path="m,l,21600r21600,l21600,xe">
                <v:stroke joinstyle="miter"/>
                <v:path gradientshapeok="t" o:connecttype="rect"/>
              </v:shapetype>
              <v:shape id="Text Box 2" o:spid="_x0000_s1026" type="#_x0000_t202" style="position:absolute;margin-left:12.1pt;margin-top:27.4pt;width:119pt;height:14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" stroked="f">
                <v:textbox>
                  <w:txbxContent>
                    <w:p w14:paraId="720F5B57" w14:textId="77777777" w:rsidR="00CB28EE" w:rsidRPr="002529BC" w:rsidRDefault="00CB28EE" w:rsidP="00CB28EE">
                      <w:pPr>
                        <w:spacing w:before="0" w:after="0" w:line="240" w:lineRule="auto"/>
                        <w:jc w:val="center"/>
                        <w:rPr>
                          <w:sz w:val="18"/>
                          <w:szCs w:val="18"/>
                        </w:rPr>
                      </w:pPr>
                      <w:r w:rsidRPr="002529BC">
                        <w:rPr>
                          <w:sz w:val="18"/>
                          <w:szCs w:val="18"/>
                        </w:rPr>
                        <w:t>The Historic</w:t>
                      </w:r>
                    </w:p>
                    <w:p w14:paraId="52301237" w14:textId="77777777" w:rsidR="00CB28EE" w:rsidRDefault="00CB28EE" w:rsidP="00CB28EE">
                      <w:pPr>
                        <w:spacing w:before="0" w:after="120" w:line="240" w:lineRule="auto"/>
                        <w:jc w:val="center"/>
                        <w:rPr>
                          <w:sz w:val="18"/>
                          <w:szCs w:val="18"/>
                        </w:rPr>
                      </w:pPr>
                      <w:r w:rsidRPr="002529BC">
                        <w:rPr>
                          <w:sz w:val="18"/>
                          <w:szCs w:val="18"/>
                        </w:rPr>
                        <w:t>Environment Forum</w:t>
                      </w:r>
                    </w:p>
                    <w:p w14:paraId="19379A54" w14:textId="77777777" w:rsidR="00CB28EE" w:rsidRDefault="00CB28EE" w:rsidP="00CB28EE">
                      <w:pPr>
                        <w:spacing w:before="0" w:after="120" w:line="240" w:lineRule="auto"/>
                        <w:jc w:val="center"/>
                        <w:rPr>
                          <w:sz w:val="18"/>
                          <w:szCs w:val="18"/>
                        </w:rPr>
                      </w:pPr>
                      <w:r>
                        <w:rPr>
                          <w:sz w:val="18"/>
                          <w:szCs w:val="18"/>
                        </w:rPr>
                        <w:t>Funded by Historic England</w:t>
                      </w:r>
                    </w:p>
                    <w:p w14:paraId="052853E6" w14:textId="77777777" w:rsidR="00CB28EE" w:rsidRDefault="00CB28EE" w:rsidP="00CB28EE">
                      <w:pPr>
                        <w:spacing w:before="0" w:after="0" w:line="240" w:lineRule="auto"/>
                        <w:jc w:val="center"/>
                        <w:rPr>
                          <w:sz w:val="18"/>
                          <w:szCs w:val="18"/>
                        </w:rPr>
                      </w:pPr>
                      <w:r>
                        <w:rPr>
                          <w:sz w:val="18"/>
                          <w:szCs w:val="18"/>
                        </w:rPr>
                        <w:t>Hosted by</w:t>
                      </w:r>
                    </w:p>
                    <w:p w14:paraId="772747B0" w14:textId="77777777" w:rsidR="00CB28EE" w:rsidRDefault="00CB28EE" w:rsidP="00CB28EE">
                      <w:pPr>
                        <w:spacing w:before="0" w:after="0" w:line="240" w:lineRule="auto"/>
                        <w:jc w:val="center"/>
                        <w:rPr>
                          <w:sz w:val="18"/>
                          <w:szCs w:val="18"/>
                        </w:rPr>
                      </w:pPr>
                      <w:r>
                        <w:rPr>
                          <w:sz w:val="18"/>
                          <w:szCs w:val="18"/>
                        </w:rPr>
                        <w:t xml:space="preserve">The Heritage Alliance </w:t>
                      </w:r>
                    </w:p>
                    <w:p w14:paraId="38F6206D" w14:textId="77777777" w:rsidR="00CB28EE" w:rsidRDefault="00CB28EE" w:rsidP="00CB28EE">
                      <w:pPr>
                        <w:spacing w:before="0" w:after="120" w:line="240" w:lineRule="auto"/>
                        <w:jc w:val="center"/>
                        <w:rPr>
                          <w:sz w:val="18"/>
                          <w:szCs w:val="18"/>
                        </w:rPr>
                      </w:pPr>
                      <w:r>
                        <w:rPr>
                          <w:sz w:val="18"/>
                          <w:szCs w:val="18"/>
                        </w:rPr>
                        <w:t>on behalf of the Forum</w:t>
                      </w:r>
                    </w:p>
                    <w:p w14:paraId="5546C83E" w14:textId="77777777" w:rsidR="00CB28EE" w:rsidRDefault="00CB28EE" w:rsidP="00CB28EE">
                      <w:pPr>
                        <w:spacing w:before="0" w:after="0" w:line="240" w:lineRule="auto"/>
                        <w:jc w:val="center"/>
                        <w:rPr>
                          <w:sz w:val="18"/>
                          <w:szCs w:val="18"/>
                        </w:rPr>
                      </w:pPr>
                      <w:r>
                        <w:rPr>
                          <w:sz w:val="18"/>
                          <w:szCs w:val="18"/>
                        </w:rPr>
                        <w:t>Email</w:t>
                      </w:r>
                    </w:p>
                    <w:p w14:paraId="177CD9C7" w14:textId="77777777" w:rsidR="00CB28EE" w:rsidRDefault="00CB28EE" w:rsidP="00CB28EE">
                      <w:pPr>
                        <w:spacing w:before="0" w:after="0" w:line="240" w:lineRule="auto"/>
                        <w:jc w:val="center"/>
                        <w:rPr>
                          <w:sz w:val="18"/>
                          <w:szCs w:val="18"/>
                        </w:rPr>
                      </w:pPr>
                      <w:proofErr w:type="spellStart"/>
                      <w:r>
                        <w:rPr>
                          <w:sz w:val="18"/>
                          <w:szCs w:val="18"/>
                        </w:rPr>
                        <w:t>HEFsteering@historic</w:t>
                      </w:r>
                      <w:proofErr w:type="spellEnd"/>
                    </w:p>
                    <w:p w14:paraId="2BBB664F" w14:textId="77777777" w:rsidR="00CB28EE" w:rsidRDefault="00CB28EE" w:rsidP="00CB28EE">
                      <w:pPr>
                        <w:spacing w:before="0" w:after="0" w:line="240" w:lineRule="auto"/>
                        <w:jc w:val="center"/>
                        <w:rPr>
                          <w:sz w:val="18"/>
                          <w:szCs w:val="18"/>
                        </w:rPr>
                      </w:pPr>
                      <w:r>
                        <w:rPr>
                          <w:sz w:val="18"/>
                          <w:szCs w:val="18"/>
                        </w:rPr>
                        <w:t>environmentforum.org.uk</w:t>
                      </w:r>
                    </w:p>
                    <w:p w14:paraId="4F50B552" w14:textId="77777777" w:rsidR="00CB28EE" w:rsidRPr="002529BC" w:rsidRDefault="00CB28EE" w:rsidP="00CB28EE">
                      <w:pPr>
                        <w:spacing w:before="0" w:after="0" w:line="240" w:lineRule="auto"/>
                        <w:jc w:val="center"/>
                        <w:rPr>
                          <w:sz w:val="18"/>
                          <w:szCs w:val="18"/>
                        </w:rPr>
                      </w:pPr>
                    </w:p>
                    <w:p w14:paraId="6648F5B6" w14:textId="77777777" w:rsidR="00CB28EE" w:rsidRPr="002529BC" w:rsidRDefault="00CB28EE" w:rsidP="00CB28EE">
                      <w:pPr>
                        <w:spacing w:before="0" w:after="0" w:line="240" w:lineRule="auto"/>
                        <w:jc w:val="center"/>
                        <w:rPr>
                          <w:sz w:val="18"/>
                          <w:szCs w:val="18"/>
                        </w:rPr>
                      </w:pPr>
                    </w:p>
                  </w:txbxContent>
                </v:textbox>
                <w10:wrap type="square" anchorx="page"/>
              </v:shape>
            </w:pict>
          </mc:Fallback>
        </mc:AlternateContent>
      </w:r>
      <w:r w:rsidR="008A79A3" w:rsidRPr="00710319">
        <w:rPr>
          <w:rFonts w:asciiTheme="minorHAnsi" w:hAnsiTheme="minorHAnsi" w:cstheme="minorHAnsi"/>
          <w:b/>
          <w:bCs/>
          <w:sz w:val="28"/>
          <w:szCs w:val="28"/>
        </w:rPr>
        <w:t xml:space="preserve">HEF </w:t>
      </w:r>
      <w:r w:rsidR="00BB6478">
        <w:rPr>
          <w:rFonts w:asciiTheme="minorHAnsi" w:hAnsiTheme="minorHAnsi" w:cstheme="minorHAnsi"/>
          <w:b/>
          <w:bCs/>
          <w:sz w:val="28"/>
          <w:szCs w:val="28"/>
        </w:rPr>
        <w:t xml:space="preserve">TASK GROUP </w:t>
      </w:r>
      <w:r w:rsidR="008A79A3" w:rsidRPr="00710319">
        <w:rPr>
          <w:rFonts w:asciiTheme="minorHAnsi" w:hAnsiTheme="minorHAnsi" w:cstheme="minorHAnsi"/>
          <w:b/>
          <w:bCs/>
          <w:sz w:val="28"/>
          <w:szCs w:val="28"/>
        </w:rPr>
        <w:t>MANAGER</w:t>
      </w:r>
    </w:p>
    <w:p w14:paraId="1CF66D72" w14:textId="70431E4D" w:rsidR="008A79A3" w:rsidRDefault="008A79A3" w:rsidP="00CB28EE">
      <w:pPr>
        <w:spacing w:before="0" w:line="300" w:lineRule="exact"/>
        <w:rPr>
          <w:rFonts w:asciiTheme="minorHAnsi" w:hAnsiTheme="minorHAnsi" w:cstheme="minorHAnsi"/>
          <w:sz w:val="24"/>
        </w:rPr>
      </w:pPr>
      <w:r w:rsidRPr="00710319">
        <w:rPr>
          <w:rFonts w:asciiTheme="minorHAnsi" w:hAnsiTheme="minorHAnsi" w:cstheme="minorHAnsi"/>
          <w:sz w:val="24"/>
        </w:rPr>
        <w:t>(</w:t>
      </w:r>
      <w:r w:rsidR="00BB6478">
        <w:rPr>
          <w:rFonts w:asciiTheme="minorHAnsi" w:hAnsiTheme="minorHAnsi" w:cstheme="minorHAnsi"/>
          <w:sz w:val="24"/>
        </w:rPr>
        <w:t>2.5</w:t>
      </w:r>
      <w:r w:rsidRPr="00710319">
        <w:rPr>
          <w:rFonts w:asciiTheme="minorHAnsi" w:hAnsiTheme="minorHAnsi" w:cstheme="minorHAnsi"/>
          <w:sz w:val="24"/>
        </w:rPr>
        <w:t xml:space="preserve"> days a week, £36,000 FTE)</w:t>
      </w:r>
    </w:p>
    <w:p w14:paraId="22A83435" w14:textId="0849364F" w:rsidR="00D2207A" w:rsidRPr="00710319" w:rsidRDefault="00D2207A" w:rsidP="00CB28EE">
      <w:pPr>
        <w:spacing w:before="0" w:line="300" w:lineRule="exact"/>
        <w:rPr>
          <w:rFonts w:asciiTheme="minorHAnsi" w:hAnsiTheme="minorHAnsi" w:cstheme="minorHAnsi"/>
          <w:sz w:val="24"/>
        </w:rPr>
      </w:pPr>
      <w:r>
        <w:rPr>
          <w:rFonts w:asciiTheme="minorHAnsi" w:hAnsiTheme="minorHAnsi" w:cstheme="minorHAnsi"/>
          <w:sz w:val="24"/>
        </w:rPr>
        <w:t xml:space="preserve">Initial fixed-term contract to end </w:t>
      </w:r>
      <w:r w:rsidR="00BB6478">
        <w:rPr>
          <w:rFonts w:asciiTheme="minorHAnsi" w:hAnsiTheme="minorHAnsi" w:cstheme="minorHAnsi"/>
          <w:sz w:val="24"/>
        </w:rPr>
        <w:t>March</w:t>
      </w:r>
      <w:r>
        <w:rPr>
          <w:rFonts w:asciiTheme="minorHAnsi" w:hAnsiTheme="minorHAnsi" w:cstheme="minorHAnsi"/>
          <w:sz w:val="24"/>
        </w:rPr>
        <w:t xml:space="preserve"> 202</w:t>
      </w:r>
      <w:r w:rsidR="00BB6478">
        <w:rPr>
          <w:rFonts w:asciiTheme="minorHAnsi" w:hAnsiTheme="minorHAnsi" w:cstheme="minorHAnsi"/>
          <w:sz w:val="24"/>
        </w:rPr>
        <w:t>5 (subject to funding)</w:t>
      </w:r>
      <w:r>
        <w:rPr>
          <w:rFonts w:asciiTheme="minorHAnsi" w:hAnsiTheme="minorHAnsi" w:cstheme="minorHAnsi"/>
          <w:sz w:val="24"/>
        </w:rPr>
        <w:t>.</w:t>
      </w:r>
    </w:p>
    <w:p w14:paraId="2EBD29E0" w14:textId="29FC35FE" w:rsidR="008A79A3" w:rsidRDefault="008A79A3" w:rsidP="00CB28EE">
      <w:pPr>
        <w:spacing w:before="0" w:line="300" w:lineRule="exact"/>
      </w:pPr>
    </w:p>
    <w:p w14:paraId="4990EDFA" w14:textId="7A86E484" w:rsidR="008A79A3" w:rsidRDefault="008A79A3" w:rsidP="008A79A3">
      <w:pPr>
        <w:pStyle w:val="Default"/>
        <w:jc w:val="both"/>
        <w:rPr>
          <w:rFonts w:asciiTheme="minorHAnsi" w:hAnsiTheme="minorHAnsi" w:cs="Arial"/>
          <w:color w:val="auto"/>
        </w:rPr>
      </w:pPr>
      <w:r>
        <w:rPr>
          <w:rFonts w:asciiTheme="minorHAnsi" w:hAnsiTheme="minorHAnsi" w:cs="Arial"/>
          <w:color w:val="auto"/>
        </w:rPr>
        <w:t xml:space="preserve">Are you passionate about the </w:t>
      </w:r>
      <w:r w:rsidR="00AE4A31">
        <w:rPr>
          <w:rFonts w:asciiTheme="minorHAnsi" w:hAnsiTheme="minorHAnsi" w:cs="Arial"/>
          <w:color w:val="auto"/>
        </w:rPr>
        <w:t>h</w:t>
      </w:r>
      <w:r>
        <w:rPr>
          <w:rFonts w:asciiTheme="minorHAnsi" w:hAnsiTheme="minorHAnsi" w:cs="Arial"/>
          <w:color w:val="auto"/>
        </w:rPr>
        <w:t xml:space="preserve">eritage </w:t>
      </w:r>
      <w:r w:rsidR="00AE4A31">
        <w:rPr>
          <w:rFonts w:asciiTheme="minorHAnsi" w:hAnsiTheme="minorHAnsi" w:cs="Arial"/>
          <w:color w:val="auto"/>
        </w:rPr>
        <w:t>s</w:t>
      </w:r>
      <w:r>
        <w:rPr>
          <w:rFonts w:asciiTheme="minorHAnsi" w:hAnsiTheme="minorHAnsi" w:cs="Arial"/>
          <w:color w:val="auto"/>
        </w:rPr>
        <w:t xml:space="preserve">ector? </w:t>
      </w:r>
      <w:r w:rsidRPr="00C34482">
        <w:rPr>
          <w:rFonts w:asciiTheme="minorHAnsi" w:hAnsiTheme="minorHAnsi" w:cs="Arial"/>
          <w:color w:val="auto"/>
        </w:rPr>
        <w:t xml:space="preserve">Do you want to </w:t>
      </w:r>
      <w:r>
        <w:rPr>
          <w:rFonts w:asciiTheme="minorHAnsi" w:hAnsiTheme="minorHAnsi" w:cs="Arial"/>
          <w:color w:val="auto"/>
        </w:rPr>
        <w:t>facilitate the future of collaboration across important issues facing the sector</w:t>
      </w:r>
      <w:r w:rsidRPr="00C34482">
        <w:rPr>
          <w:rFonts w:asciiTheme="minorHAnsi" w:hAnsiTheme="minorHAnsi" w:cs="Arial"/>
          <w:color w:val="auto"/>
        </w:rPr>
        <w:t xml:space="preserve">? The </w:t>
      </w:r>
      <w:r>
        <w:rPr>
          <w:rFonts w:asciiTheme="minorHAnsi" w:hAnsiTheme="minorHAnsi" w:cs="Arial"/>
          <w:color w:val="auto"/>
        </w:rPr>
        <w:t xml:space="preserve">Historic Environment Forum is </w:t>
      </w:r>
      <w:r w:rsidRPr="00C34482">
        <w:rPr>
          <w:rFonts w:asciiTheme="minorHAnsi" w:hAnsiTheme="minorHAnsi" w:cs="Arial"/>
          <w:color w:val="auto"/>
        </w:rPr>
        <w:t xml:space="preserve">seeking an outstanding person to </w:t>
      </w:r>
      <w:r>
        <w:rPr>
          <w:rFonts w:asciiTheme="minorHAnsi" w:hAnsiTheme="minorHAnsi" w:cs="Arial"/>
          <w:color w:val="auto"/>
        </w:rPr>
        <w:t xml:space="preserve">manage </w:t>
      </w:r>
      <w:r w:rsidR="00423186">
        <w:rPr>
          <w:rFonts w:asciiTheme="minorHAnsi" w:hAnsiTheme="minorHAnsi" w:cs="Arial"/>
          <w:color w:val="auto"/>
        </w:rPr>
        <w:t xml:space="preserve">one of the Task Groups which operate under </w:t>
      </w:r>
      <w:r>
        <w:rPr>
          <w:rFonts w:asciiTheme="minorHAnsi" w:hAnsiTheme="minorHAnsi" w:cs="Arial"/>
          <w:color w:val="auto"/>
        </w:rPr>
        <w:t xml:space="preserve">the Historic Environment Forum. </w:t>
      </w:r>
    </w:p>
    <w:p w14:paraId="09F07FFC" w14:textId="77777777" w:rsidR="008A79A3" w:rsidRDefault="008A79A3" w:rsidP="008A79A3">
      <w:pPr>
        <w:pStyle w:val="Default"/>
        <w:jc w:val="both"/>
        <w:rPr>
          <w:rFonts w:asciiTheme="minorHAnsi" w:hAnsiTheme="minorHAnsi" w:cs="Arial"/>
          <w:color w:val="auto"/>
        </w:rPr>
      </w:pPr>
    </w:p>
    <w:p w14:paraId="14209299" w14:textId="6A6A8B09" w:rsidR="008A79A3" w:rsidRPr="00C34482" w:rsidRDefault="008A79A3" w:rsidP="008A79A3">
      <w:pPr>
        <w:pStyle w:val="Default"/>
        <w:jc w:val="both"/>
        <w:rPr>
          <w:rFonts w:asciiTheme="minorHAnsi" w:hAnsiTheme="minorHAnsi" w:cs="Arial"/>
          <w:color w:val="auto"/>
        </w:rPr>
      </w:pPr>
      <w:r>
        <w:rPr>
          <w:rFonts w:asciiTheme="minorHAnsi" w:hAnsiTheme="minorHAnsi" w:cs="Arial"/>
          <w:color w:val="auto"/>
        </w:rPr>
        <w:t xml:space="preserve">The Historic Environment Forum is a Historic England-funded project delivered by the Heritage Alliance, the </w:t>
      </w:r>
      <w:r w:rsidRPr="00C34482">
        <w:rPr>
          <w:rFonts w:asciiTheme="minorHAnsi" w:hAnsiTheme="minorHAnsi" w:cs="Arial"/>
          <w:color w:val="auto"/>
        </w:rPr>
        <w:t xml:space="preserve">heritage sector’s </w:t>
      </w:r>
      <w:r>
        <w:rPr>
          <w:rFonts w:asciiTheme="minorHAnsi" w:hAnsiTheme="minorHAnsi" w:cs="Arial"/>
          <w:color w:val="auto"/>
        </w:rPr>
        <w:t xml:space="preserve">umbrella organisation and </w:t>
      </w:r>
      <w:r w:rsidRPr="00C34482">
        <w:rPr>
          <w:rFonts w:asciiTheme="minorHAnsi" w:hAnsiTheme="minorHAnsi" w:cs="Arial"/>
          <w:color w:val="auto"/>
        </w:rPr>
        <w:t>advocacy body</w:t>
      </w:r>
      <w:r>
        <w:rPr>
          <w:rFonts w:asciiTheme="minorHAnsi" w:hAnsiTheme="minorHAnsi" w:cs="Arial"/>
          <w:color w:val="auto"/>
        </w:rPr>
        <w:t>.</w:t>
      </w:r>
    </w:p>
    <w:p w14:paraId="40A4B147" w14:textId="77777777" w:rsidR="008A79A3" w:rsidRPr="00C34482" w:rsidRDefault="008A79A3" w:rsidP="008A79A3">
      <w:pPr>
        <w:pStyle w:val="Default"/>
        <w:jc w:val="both"/>
        <w:rPr>
          <w:rFonts w:asciiTheme="minorHAnsi" w:hAnsiTheme="minorHAnsi" w:cs="Arial"/>
          <w:color w:val="auto"/>
        </w:rPr>
      </w:pPr>
    </w:p>
    <w:p w14:paraId="0931C564" w14:textId="6678A04F" w:rsidR="008A79A3" w:rsidRPr="00C34482" w:rsidRDefault="008A79A3" w:rsidP="008A79A3">
      <w:pPr>
        <w:pStyle w:val="Default"/>
        <w:jc w:val="both"/>
        <w:rPr>
          <w:rFonts w:asciiTheme="minorHAnsi" w:hAnsiTheme="minorHAnsi" w:cs="Arial"/>
          <w:color w:val="auto"/>
        </w:rPr>
      </w:pPr>
      <w:r w:rsidRPr="00C34482">
        <w:rPr>
          <w:rFonts w:asciiTheme="minorHAnsi" w:hAnsiTheme="minorHAnsi" w:cs="Arial"/>
          <w:color w:val="auto"/>
        </w:rPr>
        <w:t>Th</w:t>
      </w:r>
      <w:r>
        <w:rPr>
          <w:rFonts w:asciiTheme="minorHAnsi" w:hAnsiTheme="minorHAnsi" w:cs="Arial"/>
          <w:color w:val="auto"/>
        </w:rPr>
        <w:t xml:space="preserve">is is an exciting </w:t>
      </w:r>
      <w:r w:rsidRPr="00C34482">
        <w:rPr>
          <w:rFonts w:asciiTheme="minorHAnsi" w:hAnsiTheme="minorHAnsi" w:cs="Arial"/>
          <w:color w:val="auto"/>
        </w:rPr>
        <w:t xml:space="preserve">role requiring </w:t>
      </w:r>
      <w:r>
        <w:rPr>
          <w:rFonts w:asciiTheme="minorHAnsi" w:hAnsiTheme="minorHAnsi" w:cs="Arial"/>
          <w:color w:val="auto"/>
        </w:rPr>
        <w:t xml:space="preserve">a dynamic, </w:t>
      </w:r>
      <w:proofErr w:type="gramStart"/>
      <w:r w:rsidRPr="00C34482">
        <w:rPr>
          <w:rFonts w:asciiTheme="minorHAnsi" w:hAnsiTheme="minorHAnsi" w:cs="Arial"/>
          <w:color w:val="auto"/>
        </w:rPr>
        <w:t>proactive</w:t>
      </w:r>
      <w:proofErr w:type="gramEnd"/>
      <w:r>
        <w:rPr>
          <w:rFonts w:asciiTheme="minorHAnsi" w:hAnsiTheme="minorHAnsi" w:cs="Arial"/>
          <w:color w:val="auto"/>
        </w:rPr>
        <w:t xml:space="preserve"> and</w:t>
      </w:r>
      <w:r w:rsidRPr="00C34482">
        <w:rPr>
          <w:rFonts w:asciiTheme="minorHAnsi" w:hAnsiTheme="minorHAnsi" w:cs="Arial"/>
          <w:color w:val="auto"/>
        </w:rPr>
        <w:t xml:space="preserve"> reliable</w:t>
      </w:r>
      <w:r>
        <w:rPr>
          <w:rFonts w:asciiTheme="minorHAnsi" w:hAnsiTheme="minorHAnsi" w:cs="Arial"/>
          <w:color w:val="auto"/>
        </w:rPr>
        <w:t xml:space="preserve"> individual with a collaborative and strategic outlook. The successful candidate will have a track record of delivery through others, </w:t>
      </w:r>
      <w:proofErr w:type="gramStart"/>
      <w:r>
        <w:rPr>
          <w:rFonts w:asciiTheme="minorHAnsi" w:hAnsiTheme="minorHAnsi" w:cs="Arial"/>
          <w:color w:val="auto"/>
        </w:rPr>
        <w:t>coordination</w:t>
      </w:r>
      <w:proofErr w:type="gramEnd"/>
      <w:r>
        <w:rPr>
          <w:rFonts w:asciiTheme="minorHAnsi" w:hAnsiTheme="minorHAnsi" w:cs="Arial"/>
          <w:color w:val="auto"/>
        </w:rPr>
        <w:t xml:space="preserve"> and impact</w:t>
      </w:r>
      <w:r w:rsidRPr="00C34482">
        <w:rPr>
          <w:rFonts w:asciiTheme="minorHAnsi" w:hAnsiTheme="minorHAnsi" w:cs="Arial"/>
          <w:color w:val="auto"/>
        </w:rPr>
        <w:t xml:space="preserve">. Reporting to the </w:t>
      </w:r>
      <w:r>
        <w:rPr>
          <w:rFonts w:asciiTheme="minorHAnsi" w:hAnsiTheme="minorHAnsi" w:cs="Arial"/>
          <w:color w:val="auto"/>
        </w:rPr>
        <w:t>HEF Team Leader</w:t>
      </w:r>
      <w:r w:rsidRPr="00C34482">
        <w:rPr>
          <w:rFonts w:asciiTheme="minorHAnsi" w:hAnsiTheme="minorHAnsi" w:cs="Arial"/>
          <w:color w:val="auto"/>
        </w:rPr>
        <w:t xml:space="preserve"> the role incorporates </w:t>
      </w:r>
      <w:r>
        <w:rPr>
          <w:rFonts w:asciiTheme="minorHAnsi" w:hAnsiTheme="minorHAnsi" w:cs="Arial"/>
          <w:color w:val="auto"/>
        </w:rPr>
        <w:t xml:space="preserve">high-level liaison and partnership-building, and </w:t>
      </w:r>
      <w:r w:rsidRPr="00C34482">
        <w:rPr>
          <w:rFonts w:asciiTheme="minorHAnsi" w:hAnsiTheme="minorHAnsi" w:cs="Arial"/>
          <w:color w:val="auto"/>
        </w:rPr>
        <w:t xml:space="preserve">a range of communications, </w:t>
      </w:r>
      <w:r>
        <w:rPr>
          <w:rFonts w:asciiTheme="minorHAnsi" w:hAnsiTheme="minorHAnsi" w:cs="Arial"/>
          <w:color w:val="auto"/>
        </w:rPr>
        <w:t xml:space="preserve">project and budget management, secretariat, </w:t>
      </w:r>
      <w:proofErr w:type="gramStart"/>
      <w:r>
        <w:rPr>
          <w:rFonts w:asciiTheme="minorHAnsi" w:hAnsiTheme="minorHAnsi" w:cs="Arial"/>
          <w:color w:val="auto"/>
        </w:rPr>
        <w:t>research</w:t>
      </w:r>
      <w:proofErr w:type="gramEnd"/>
      <w:r w:rsidRPr="00C34482">
        <w:rPr>
          <w:rFonts w:asciiTheme="minorHAnsi" w:hAnsiTheme="minorHAnsi" w:cs="Arial"/>
          <w:color w:val="auto"/>
        </w:rPr>
        <w:t xml:space="preserve"> and </w:t>
      </w:r>
      <w:r>
        <w:rPr>
          <w:rFonts w:asciiTheme="minorHAnsi" w:hAnsiTheme="minorHAnsi" w:cs="Arial"/>
          <w:color w:val="auto"/>
        </w:rPr>
        <w:t>evaluation</w:t>
      </w:r>
      <w:r w:rsidRPr="00C34482">
        <w:rPr>
          <w:rFonts w:asciiTheme="minorHAnsi" w:hAnsiTheme="minorHAnsi" w:cs="Arial"/>
          <w:color w:val="auto"/>
        </w:rPr>
        <w:t xml:space="preserve"> tasks. Applicants should be </w:t>
      </w:r>
      <w:r>
        <w:rPr>
          <w:rFonts w:asciiTheme="minorHAnsi" w:hAnsiTheme="minorHAnsi" w:cs="Arial"/>
          <w:color w:val="auto"/>
        </w:rPr>
        <w:t xml:space="preserve">persuasive communicators, </w:t>
      </w:r>
      <w:r w:rsidRPr="00C34482">
        <w:rPr>
          <w:rFonts w:asciiTheme="minorHAnsi" w:hAnsiTheme="minorHAnsi" w:cs="Arial"/>
          <w:color w:val="auto"/>
        </w:rPr>
        <w:t>able to demonstrate strong</w:t>
      </w:r>
      <w:r>
        <w:rPr>
          <w:rFonts w:asciiTheme="minorHAnsi" w:hAnsiTheme="minorHAnsi" w:cs="Arial"/>
          <w:color w:val="auto"/>
        </w:rPr>
        <w:t xml:space="preserve"> written, analytical and project management</w:t>
      </w:r>
      <w:r w:rsidRPr="00C34482">
        <w:rPr>
          <w:rFonts w:asciiTheme="minorHAnsi" w:hAnsiTheme="minorHAnsi" w:cs="Arial"/>
          <w:color w:val="auto"/>
        </w:rPr>
        <w:t xml:space="preserve"> skills</w:t>
      </w:r>
      <w:r>
        <w:rPr>
          <w:rFonts w:asciiTheme="minorHAnsi" w:hAnsiTheme="minorHAnsi" w:cs="Arial"/>
          <w:color w:val="auto"/>
        </w:rPr>
        <w:t xml:space="preserve"> with a proven ability to prioritise</w:t>
      </w:r>
      <w:r w:rsidRPr="00C34482">
        <w:rPr>
          <w:rFonts w:asciiTheme="minorHAnsi" w:hAnsiTheme="minorHAnsi" w:cs="Arial"/>
          <w:color w:val="auto"/>
        </w:rPr>
        <w:t xml:space="preserve">. </w:t>
      </w:r>
      <w:r>
        <w:rPr>
          <w:rFonts w:asciiTheme="minorHAnsi" w:hAnsiTheme="minorHAnsi" w:cs="Arial"/>
          <w:color w:val="auto"/>
        </w:rPr>
        <w:t>They should be confident using technology to support collaboration and communication; t</w:t>
      </w:r>
      <w:r w:rsidRPr="00C34482">
        <w:rPr>
          <w:rFonts w:asciiTheme="minorHAnsi" w:hAnsiTheme="minorHAnsi" w:cs="Arial"/>
          <w:color w:val="auto"/>
        </w:rPr>
        <w:t>echnical website competence</w:t>
      </w:r>
      <w:r>
        <w:rPr>
          <w:rFonts w:asciiTheme="minorHAnsi" w:hAnsiTheme="minorHAnsi" w:cs="Arial"/>
          <w:color w:val="auto"/>
        </w:rPr>
        <w:t xml:space="preserve"> and social media management experience</w:t>
      </w:r>
      <w:r w:rsidRPr="00C34482">
        <w:rPr>
          <w:rFonts w:asciiTheme="minorHAnsi" w:hAnsiTheme="minorHAnsi" w:cs="Arial"/>
          <w:color w:val="auto"/>
        </w:rPr>
        <w:t xml:space="preserve"> are </w:t>
      </w:r>
      <w:r>
        <w:rPr>
          <w:rFonts w:asciiTheme="minorHAnsi" w:hAnsiTheme="minorHAnsi" w:cs="Arial"/>
          <w:color w:val="auto"/>
        </w:rPr>
        <w:t>desirable</w:t>
      </w:r>
      <w:r w:rsidRPr="00C34482">
        <w:rPr>
          <w:rFonts w:asciiTheme="minorHAnsi" w:hAnsiTheme="minorHAnsi" w:cs="Arial"/>
          <w:color w:val="auto"/>
        </w:rPr>
        <w:t>.</w:t>
      </w:r>
    </w:p>
    <w:p w14:paraId="556E4393" w14:textId="77777777" w:rsidR="008A79A3" w:rsidRPr="00C34482" w:rsidRDefault="008A79A3" w:rsidP="008A79A3">
      <w:pPr>
        <w:pStyle w:val="Default"/>
        <w:jc w:val="both"/>
        <w:rPr>
          <w:rFonts w:asciiTheme="minorHAnsi" w:hAnsiTheme="minorHAnsi" w:cs="Arial"/>
          <w:color w:val="auto"/>
        </w:rPr>
      </w:pPr>
    </w:p>
    <w:p w14:paraId="02234BBA" w14:textId="77777777" w:rsidR="008A79A3" w:rsidRDefault="008A79A3" w:rsidP="008A79A3">
      <w:pPr>
        <w:pStyle w:val="Default"/>
        <w:jc w:val="both"/>
        <w:rPr>
          <w:rFonts w:asciiTheme="minorHAnsi" w:hAnsiTheme="minorHAnsi" w:cs="Arial"/>
          <w:color w:val="auto"/>
        </w:rPr>
      </w:pPr>
      <w:r>
        <w:rPr>
          <w:rFonts w:asciiTheme="minorHAnsi" w:hAnsiTheme="minorHAnsi" w:cs="Arial"/>
          <w:color w:val="auto"/>
        </w:rPr>
        <w:t>A</w:t>
      </w:r>
      <w:r w:rsidRPr="00C34482">
        <w:rPr>
          <w:rFonts w:asciiTheme="minorHAnsi" w:hAnsiTheme="minorHAnsi" w:cs="Arial"/>
          <w:color w:val="auto"/>
        </w:rPr>
        <w:t xml:space="preserve"> demonstrable interest in heritage policy is </w:t>
      </w:r>
      <w:r>
        <w:rPr>
          <w:rFonts w:asciiTheme="minorHAnsi" w:hAnsiTheme="minorHAnsi" w:cs="Arial"/>
          <w:color w:val="auto"/>
        </w:rPr>
        <w:t>highly desirable though</w:t>
      </w:r>
      <w:r w:rsidRPr="00C34482">
        <w:rPr>
          <w:rFonts w:asciiTheme="minorHAnsi" w:hAnsiTheme="minorHAnsi" w:cs="Arial"/>
          <w:color w:val="auto"/>
        </w:rPr>
        <w:t xml:space="preserve"> direct experience across heritage policy areas is not essential; the successful candidate will possess the skills </w:t>
      </w:r>
      <w:r>
        <w:rPr>
          <w:rFonts w:asciiTheme="minorHAnsi" w:hAnsiTheme="minorHAnsi" w:cs="Arial"/>
          <w:color w:val="auto"/>
        </w:rPr>
        <w:t xml:space="preserve">needed to </w:t>
      </w:r>
      <w:r w:rsidRPr="00C34482">
        <w:rPr>
          <w:rFonts w:asciiTheme="minorHAnsi" w:hAnsiTheme="minorHAnsi" w:cs="Arial"/>
          <w:color w:val="auto"/>
        </w:rPr>
        <w:t xml:space="preserve">quickly acquire technical knowledge. Experience </w:t>
      </w:r>
      <w:r>
        <w:rPr>
          <w:rFonts w:asciiTheme="minorHAnsi" w:hAnsiTheme="minorHAnsi" w:cs="Arial"/>
          <w:color w:val="auto"/>
        </w:rPr>
        <w:t xml:space="preserve">of facilitating collaboration, managing </w:t>
      </w:r>
      <w:proofErr w:type="gramStart"/>
      <w:r>
        <w:rPr>
          <w:rFonts w:asciiTheme="minorHAnsi" w:hAnsiTheme="minorHAnsi" w:cs="Arial"/>
          <w:color w:val="auto"/>
        </w:rPr>
        <w:t>projects</w:t>
      </w:r>
      <w:proofErr w:type="gramEnd"/>
      <w:r>
        <w:rPr>
          <w:rFonts w:asciiTheme="minorHAnsi" w:hAnsiTheme="minorHAnsi" w:cs="Arial"/>
          <w:color w:val="auto"/>
        </w:rPr>
        <w:t xml:space="preserve"> and providing secretariat support to </w:t>
      </w:r>
      <w:r w:rsidRPr="00C34482">
        <w:rPr>
          <w:rFonts w:asciiTheme="minorHAnsi" w:hAnsiTheme="minorHAnsi" w:cs="Arial"/>
          <w:color w:val="auto"/>
        </w:rPr>
        <w:t>events and meetings is</w:t>
      </w:r>
      <w:r>
        <w:rPr>
          <w:rFonts w:asciiTheme="minorHAnsi" w:hAnsiTheme="minorHAnsi" w:cs="Arial"/>
          <w:color w:val="auto"/>
        </w:rPr>
        <w:t xml:space="preserve"> essential</w:t>
      </w:r>
      <w:r w:rsidRPr="00C34482">
        <w:rPr>
          <w:rFonts w:asciiTheme="minorHAnsi" w:hAnsiTheme="minorHAnsi" w:cs="Arial"/>
          <w:color w:val="auto"/>
        </w:rPr>
        <w:t>.</w:t>
      </w:r>
    </w:p>
    <w:p w14:paraId="1F1CD293" w14:textId="77777777" w:rsidR="008A79A3" w:rsidRDefault="008A79A3" w:rsidP="008A79A3">
      <w:pPr>
        <w:pStyle w:val="Default"/>
        <w:tabs>
          <w:tab w:val="left" w:pos="8895"/>
        </w:tabs>
        <w:jc w:val="both"/>
        <w:rPr>
          <w:rFonts w:asciiTheme="minorHAnsi" w:hAnsiTheme="minorHAnsi" w:cs="Arial"/>
          <w:b/>
          <w:color w:val="auto"/>
        </w:rPr>
      </w:pPr>
    </w:p>
    <w:p w14:paraId="2FC70721" w14:textId="2469D211" w:rsidR="008A79A3" w:rsidRDefault="008A79A3" w:rsidP="008A79A3">
      <w:pPr>
        <w:jc w:val="both"/>
        <w:rPr>
          <w:rFonts w:asciiTheme="minorHAnsi" w:hAnsiTheme="minorHAnsi" w:cs="Arial"/>
          <w:b/>
        </w:rPr>
      </w:pPr>
      <w:r>
        <w:rPr>
          <w:rFonts w:asciiTheme="minorHAnsi" w:hAnsiTheme="minorHAnsi" w:cs="Arial"/>
          <w:b/>
        </w:rPr>
        <w:t>About HEF</w:t>
      </w:r>
    </w:p>
    <w:p w14:paraId="26EDBC3B" w14:textId="124728BB" w:rsidR="00710319" w:rsidRPr="008A0398" w:rsidRDefault="008A79A3" w:rsidP="008A79A3">
      <w:pPr>
        <w:pStyle w:val="NoSpacing"/>
        <w:rPr>
          <w:rFonts w:asciiTheme="minorHAnsi" w:hAnsiTheme="minorHAnsi" w:cstheme="minorHAnsi"/>
          <w:sz w:val="24"/>
        </w:rPr>
      </w:pPr>
      <w:proofErr w:type="gramStart"/>
      <w:r w:rsidRPr="008A0398">
        <w:rPr>
          <w:rFonts w:asciiTheme="minorHAnsi" w:hAnsiTheme="minorHAnsi" w:cstheme="minorHAnsi"/>
          <w:sz w:val="24"/>
        </w:rPr>
        <w:t>The Historic Environment Forum (HEF),</w:t>
      </w:r>
      <w:proofErr w:type="gramEnd"/>
      <w:r w:rsidRPr="008A0398">
        <w:rPr>
          <w:rFonts w:asciiTheme="minorHAnsi" w:hAnsiTheme="minorHAnsi" w:cstheme="minorHAnsi"/>
          <w:sz w:val="24"/>
        </w:rPr>
        <w:t xml:space="preserve"> brings together chief executives and </w:t>
      </w:r>
      <w:r w:rsidR="00E4640F">
        <w:rPr>
          <w:rFonts w:asciiTheme="minorHAnsi" w:hAnsiTheme="minorHAnsi" w:cstheme="minorHAnsi"/>
          <w:sz w:val="24"/>
        </w:rPr>
        <w:t xml:space="preserve">senior </w:t>
      </w:r>
      <w:r w:rsidRPr="008A0398">
        <w:rPr>
          <w:rFonts w:asciiTheme="minorHAnsi" w:hAnsiTheme="minorHAnsi" w:cstheme="minorHAnsi"/>
          <w:sz w:val="24"/>
        </w:rPr>
        <w:t>policy officers from public and non-government heritage bodies in England.</w:t>
      </w:r>
    </w:p>
    <w:p w14:paraId="7F85BCB2" w14:textId="77777777" w:rsidR="00710319" w:rsidRPr="008A0398" w:rsidRDefault="00710319" w:rsidP="008A79A3">
      <w:pPr>
        <w:pStyle w:val="NoSpacing"/>
        <w:rPr>
          <w:rFonts w:asciiTheme="minorHAnsi" w:hAnsiTheme="minorHAnsi" w:cstheme="minorHAnsi"/>
          <w:sz w:val="24"/>
        </w:rPr>
      </w:pPr>
    </w:p>
    <w:p w14:paraId="0169508A" w14:textId="48A507C7" w:rsidR="008A79A3" w:rsidRPr="008A0398" w:rsidRDefault="008A79A3" w:rsidP="008A79A3">
      <w:pPr>
        <w:pStyle w:val="NoSpacing"/>
        <w:rPr>
          <w:rFonts w:asciiTheme="minorHAnsi" w:hAnsiTheme="minorHAnsi" w:cstheme="minorHAnsi"/>
          <w:sz w:val="24"/>
        </w:rPr>
      </w:pPr>
      <w:r w:rsidRPr="008A0398">
        <w:rPr>
          <w:rFonts w:asciiTheme="minorHAnsi" w:hAnsiTheme="minorHAnsi" w:cstheme="minorHAnsi"/>
          <w:sz w:val="24"/>
        </w:rPr>
        <w:t xml:space="preserve">The purpose of the Historic Environment Forum (HEF) is to: </w:t>
      </w:r>
    </w:p>
    <w:p w14:paraId="3E4AFD12" w14:textId="77777777" w:rsidR="00710319" w:rsidRPr="008A0398" w:rsidRDefault="00710319" w:rsidP="008A79A3">
      <w:pPr>
        <w:pStyle w:val="NoSpacing"/>
        <w:rPr>
          <w:rFonts w:asciiTheme="minorHAnsi" w:hAnsiTheme="minorHAnsi" w:cstheme="minorHAnsi"/>
          <w:sz w:val="24"/>
        </w:rPr>
      </w:pPr>
    </w:p>
    <w:p w14:paraId="48B0CEB3" w14:textId="77777777" w:rsidR="00710319" w:rsidRPr="008A0398"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t xml:space="preserve">● Enable collaboration on strategic matters and a set of working priorities </w:t>
      </w:r>
    </w:p>
    <w:p w14:paraId="635251EC" w14:textId="77777777" w:rsidR="00714EDE"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lastRenderedPageBreak/>
        <w:t>● Deliver the HEF strategic framework and other action plans agreed by the Forum</w:t>
      </w:r>
    </w:p>
    <w:p w14:paraId="26FF07BB" w14:textId="2ACD706D" w:rsidR="00710319" w:rsidRPr="008A0398" w:rsidRDefault="00714EDE" w:rsidP="008A79A3">
      <w:pPr>
        <w:pStyle w:val="NoSpacing"/>
        <w:rPr>
          <w:rFonts w:asciiTheme="minorHAnsi" w:hAnsiTheme="minorHAnsi" w:cstheme="minorHAnsi"/>
          <w:bCs/>
          <w:sz w:val="24"/>
        </w:rPr>
      </w:pPr>
      <w:r w:rsidRPr="008A0398">
        <w:rPr>
          <w:rFonts w:asciiTheme="minorHAnsi" w:hAnsiTheme="minorHAnsi" w:cstheme="minorHAnsi"/>
          <w:bCs/>
          <w:sz w:val="24"/>
        </w:rPr>
        <w:t xml:space="preserve">● </w:t>
      </w:r>
      <w:r>
        <w:rPr>
          <w:rFonts w:asciiTheme="minorHAnsi" w:hAnsiTheme="minorHAnsi" w:cstheme="minorHAnsi"/>
          <w:bCs/>
          <w:sz w:val="24"/>
        </w:rPr>
        <w:t>Coordinate the delivery of the Heritage Sector Resilience Plan</w:t>
      </w:r>
      <w:r w:rsidR="008A79A3" w:rsidRPr="008A0398">
        <w:rPr>
          <w:rFonts w:asciiTheme="minorHAnsi" w:hAnsiTheme="minorHAnsi" w:cstheme="minorHAnsi"/>
          <w:bCs/>
          <w:sz w:val="24"/>
        </w:rPr>
        <w:t xml:space="preserve"> </w:t>
      </w:r>
    </w:p>
    <w:p w14:paraId="2640853D" w14:textId="77777777" w:rsidR="00710319" w:rsidRPr="008A0398"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t xml:space="preserve">● Act as the Heritage Council reference group </w:t>
      </w:r>
    </w:p>
    <w:p w14:paraId="1744D677" w14:textId="77777777" w:rsidR="00710319" w:rsidRPr="008A0398"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t xml:space="preserve">● Agree task group priorities (stemming from the HEF Strategic Framework) and provide leadership and accountability for their delivery </w:t>
      </w:r>
    </w:p>
    <w:p w14:paraId="1AD27907" w14:textId="77777777" w:rsidR="00710319" w:rsidRPr="008A0398"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t xml:space="preserve">● Enable the sector to partner and work with others beyond the sector to support effective engagement with broader issues. </w:t>
      </w:r>
    </w:p>
    <w:p w14:paraId="35589903" w14:textId="77777777" w:rsidR="00710319" w:rsidRPr="008A0398"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t xml:space="preserve">● Provide an efficient platform to share information across sector organisations and with others </w:t>
      </w:r>
    </w:p>
    <w:p w14:paraId="59D264A4" w14:textId="77777777" w:rsidR="00710319" w:rsidRPr="008A0398"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t xml:space="preserve">● Contribute to Heritage Counts </w:t>
      </w:r>
    </w:p>
    <w:p w14:paraId="40435F8D" w14:textId="22F2DB43" w:rsidR="008A79A3" w:rsidRPr="008A0398"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t xml:space="preserve">● Work with Historic England to find ways to articulate regional perspectives in national discussions. </w:t>
      </w:r>
    </w:p>
    <w:p w14:paraId="40762889" w14:textId="77777777" w:rsidR="00710319" w:rsidRPr="008A0398" w:rsidRDefault="00710319" w:rsidP="008A79A3">
      <w:pPr>
        <w:pStyle w:val="NoSpacing"/>
        <w:rPr>
          <w:rFonts w:asciiTheme="minorHAnsi" w:hAnsiTheme="minorHAnsi" w:cstheme="minorHAnsi"/>
          <w:bCs/>
          <w:sz w:val="24"/>
        </w:rPr>
      </w:pPr>
    </w:p>
    <w:p w14:paraId="73B57E82" w14:textId="6507D4CB" w:rsidR="008A79A3"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t xml:space="preserve">Collaboration </w:t>
      </w:r>
      <w:r w:rsidR="00E4640F">
        <w:rPr>
          <w:rFonts w:asciiTheme="minorHAnsi" w:hAnsiTheme="minorHAnsi" w:cstheme="minorHAnsi"/>
          <w:bCs/>
          <w:sz w:val="24"/>
        </w:rPr>
        <w:t xml:space="preserve">at the HEF </w:t>
      </w:r>
      <w:r w:rsidRPr="008A0398">
        <w:rPr>
          <w:rFonts w:asciiTheme="minorHAnsi" w:hAnsiTheme="minorHAnsi" w:cstheme="minorHAnsi"/>
          <w:bCs/>
          <w:sz w:val="24"/>
        </w:rPr>
        <w:t xml:space="preserve">is focussed around agreed strategic </w:t>
      </w:r>
      <w:r w:rsidR="00E4640F">
        <w:rPr>
          <w:rFonts w:asciiTheme="minorHAnsi" w:hAnsiTheme="minorHAnsi" w:cstheme="minorHAnsi"/>
          <w:bCs/>
          <w:sz w:val="24"/>
        </w:rPr>
        <w:t xml:space="preserve">priorities </w:t>
      </w:r>
      <w:r w:rsidRPr="008A0398">
        <w:rPr>
          <w:rFonts w:asciiTheme="minorHAnsi" w:hAnsiTheme="minorHAnsi" w:cstheme="minorHAnsi"/>
          <w:bCs/>
          <w:sz w:val="24"/>
        </w:rPr>
        <w:t xml:space="preserve">and supported by a structure that includes a Steering Group and </w:t>
      </w:r>
      <w:proofErr w:type="gramStart"/>
      <w:r w:rsidRPr="008A0398">
        <w:rPr>
          <w:rFonts w:asciiTheme="minorHAnsi" w:hAnsiTheme="minorHAnsi" w:cstheme="minorHAnsi"/>
          <w:bCs/>
          <w:sz w:val="24"/>
        </w:rPr>
        <w:t>time-limited</w:t>
      </w:r>
      <w:proofErr w:type="gramEnd"/>
      <w:r w:rsidRPr="008A0398">
        <w:rPr>
          <w:rFonts w:asciiTheme="minorHAnsi" w:hAnsiTheme="minorHAnsi" w:cstheme="minorHAnsi"/>
          <w:bCs/>
          <w:sz w:val="24"/>
        </w:rPr>
        <w:t xml:space="preserve"> HEF task groups that are responsible for delivering defined outputs and outcomes from collaboration.</w:t>
      </w:r>
    </w:p>
    <w:p w14:paraId="0389DE38" w14:textId="77777777" w:rsidR="008A0398" w:rsidRPr="008A0398" w:rsidRDefault="008A0398" w:rsidP="008A79A3">
      <w:pPr>
        <w:pStyle w:val="NoSpacing"/>
        <w:rPr>
          <w:rFonts w:asciiTheme="minorHAnsi" w:hAnsiTheme="minorHAnsi" w:cstheme="minorHAnsi"/>
          <w:bCs/>
          <w:sz w:val="24"/>
        </w:rPr>
      </w:pPr>
    </w:p>
    <w:p w14:paraId="14C3482D" w14:textId="6D82BEEF" w:rsidR="008A79A3" w:rsidRPr="008A0398"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t xml:space="preserve">As a result of the transition to </w:t>
      </w:r>
      <w:r w:rsidR="00E4640F">
        <w:rPr>
          <w:rFonts w:asciiTheme="minorHAnsi" w:hAnsiTheme="minorHAnsi" w:cstheme="minorHAnsi"/>
          <w:bCs/>
          <w:sz w:val="24"/>
        </w:rPr>
        <w:t>the current</w:t>
      </w:r>
      <w:r w:rsidRPr="008A0398">
        <w:rPr>
          <w:rFonts w:asciiTheme="minorHAnsi" w:hAnsiTheme="minorHAnsi" w:cstheme="minorHAnsi"/>
          <w:bCs/>
          <w:sz w:val="24"/>
        </w:rPr>
        <w:t xml:space="preserve"> Historic Environment Forum </w:t>
      </w:r>
      <w:r w:rsidR="00E4640F">
        <w:rPr>
          <w:rFonts w:asciiTheme="minorHAnsi" w:hAnsiTheme="minorHAnsi" w:cstheme="minorHAnsi"/>
          <w:bCs/>
          <w:sz w:val="24"/>
        </w:rPr>
        <w:t xml:space="preserve">working model in 2020, </w:t>
      </w:r>
      <w:r w:rsidRPr="008A0398">
        <w:rPr>
          <w:rFonts w:asciiTheme="minorHAnsi" w:hAnsiTheme="minorHAnsi" w:cstheme="minorHAnsi"/>
          <w:bCs/>
          <w:sz w:val="24"/>
        </w:rPr>
        <w:t xml:space="preserve">the historic environment sector in England is strategically connected and better able to deliver public value through heritage. </w:t>
      </w:r>
    </w:p>
    <w:p w14:paraId="4BB00CEA" w14:textId="737C6ADC" w:rsidR="008A79A3" w:rsidRPr="008A0398" w:rsidRDefault="008A79A3" w:rsidP="008A79A3">
      <w:pPr>
        <w:pStyle w:val="NoSpacing"/>
        <w:rPr>
          <w:rFonts w:asciiTheme="minorHAnsi" w:hAnsiTheme="minorHAnsi" w:cstheme="minorHAnsi"/>
          <w:sz w:val="24"/>
        </w:rPr>
      </w:pPr>
    </w:p>
    <w:p w14:paraId="071C7BED" w14:textId="7581FCFA" w:rsidR="00AE4A31" w:rsidRPr="008A0398" w:rsidRDefault="00AE4A31" w:rsidP="008A79A3">
      <w:pPr>
        <w:pStyle w:val="NoSpacing"/>
        <w:rPr>
          <w:rFonts w:asciiTheme="minorHAnsi" w:hAnsiTheme="minorHAnsi" w:cstheme="minorHAnsi"/>
          <w:sz w:val="24"/>
        </w:rPr>
      </w:pPr>
      <w:r w:rsidRPr="008A0398">
        <w:rPr>
          <w:rFonts w:asciiTheme="minorHAnsi" w:hAnsiTheme="minorHAnsi" w:cstheme="minorHAnsi"/>
          <w:sz w:val="24"/>
        </w:rPr>
        <w:t>HEF aims to deliver the following outcomes:</w:t>
      </w:r>
    </w:p>
    <w:p w14:paraId="140E24C6" w14:textId="7A351D6F" w:rsidR="00AE4A31" w:rsidRDefault="00D2207A" w:rsidP="007F12B5">
      <w:pPr>
        <w:pStyle w:val="paragraph"/>
        <w:numPr>
          <w:ilvl w:val="0"/>
          <w:numId w:val="6"/>
        </w:numPr>
        <w:ind w:left="0" w:firstLine="0"/>
        <w:textAlignment w:val="baseline"/>
        <w:rPr>
          <w:rStyle w:val="normaltextrun"/>
          <w:rFonts w:asciiTheme="minorHAnsi" w:hAnsiTheme="minorHAnsi" w:cstheme="minorHAnsi"/>
        </w:rPr>
      </w:pPr>
      <w:r w:rsidRPr="00AE4A31">
        <w:rPr>
          <w:rStyle w:val="normaltextrun"/>
          <w:rFonts w:asciiTheme="minorHAnsi" w:hAnsiTheme="minorHAnsi" w:cstheme="minorHAnsi"/>
          <w:b/>
          <w:bCs/>
        </w:rPr>
        <w:t>Well-informed advocacy and decision-making</w:t>
      </w:r>
      <w:r w:rsidRPr="00AE4A31">
        <w:rPr>
          <w:rStyle w:val="normaltextrun"/>
          <w:rFonts w:asciiTheme="minorHAnsi" w:hAnsiTheme="minorHAnsi" w:cstheme="minorHAnsi"/>
        </w:rPr>
        <w:t xml:space="preserve">. Through well-established channels for intelligence-gathering, HEF provides a unique platform to inform decision-making. </w:t>
      </w:r>
    </w:p>
    <w:p w14:paraId="4A9E9B3B" w14:textId="4517216C" w:rsidR="00AE4A31" w:rsidRDefault="00D2207A" w:rsidP="00465979">
      <w:pPr>
        <w:pStyle w:val="paragraph"/>
        <w:numPr>
          <w:ilvl w:val="0"/>
          <w:numId w:val="6"/>
        </w:numPr>
        <w:ind w:left="0" w:firstLine="0"/>
        <w:textAlignment w:val="baseline"/>
        <w:rPr>
          <w:rStyle w:val="normaltextrun"/>
          <w:rFonts w:asciiTheme="minorHAnsi" w:hAnsiTheme="minorHAnsi" w:cstheme="minorHAnsi"/>
        </w:rPr>
      </w:pPr>
      <w:r w:rsidRPr="00AE4A31">
        <w:rPr>
          <w:rStyle w:val="normaltextrun"/>
          <w:rFonts w:asciiTheme="minorHAnsi" w:hAnsiTheme="minorHAnsi" w:cstheme="minorHAnsi"/>
          <w:b/>
          <w:bCs/>
        </w:rPr>
        <w:t xml:space="preserve">Stronger, less </w:t>
      </w:r>
      <w:proofErr w:type="gramStart"/>
      <w:r w:rsidRPr="00AE4A31">
        <w:rPr>
          <w:rStyle w:val="normaltextrun"/>
          <w:rFonts w:asciiTheme="minorHAnsi" w:hAnsiTheme="minorHAnsi" w:cstheme="minorHAnsi"/>
          <w:b/>
          <w:bCs/>
        </w:rPr>
        <w:t>fragmented</w:t>
      </w:r>
      <w:proofErr w:type="gramEnd"/>
      <w:r w:rsidRPr="00AE4A31">
        <w:rPr>
          <w:rStyle w:val="normaltextrun"/>
          <w:rFonts w:asciiTheme="minorHAnsi" w:hAnsiTheme="minorHAnsi" w:cstheme="minorHAnsi"/>
          <w:b/>
          <w:bCs/>
        </w:rPr>
        <w:t xml:space="preserve"> and more efficient sector</w:t>
      </w:r>
      <w:r w:rsidRPr="00AE4A31">
        <w:rPr>
          <w:rStyle w:val="normaltextrun"/>
          <w:rFonts w:asciiTheme="minorHAnsi" w:hAnsiTheme="minorHAnsi" w:cstheme="minorHAnsi"/>
        </w:rPr>
        <w:t xml:space="preserve">. We build on the achievements of HEF and </w:t>
      </w:r>
      <w:r w:rsidR="006F4802">
        <w:rPr>
          <w:rStyle w:val="normaltextrun"/>
          <w:rFonts w:asciiTheme="minorHAnsi" w:hAnsiTheme="minorHAnsi" w:cstheme="minorHAnsi"/>
        </w:rPr>
        <w:t xml:space="preserve">the previous </w:t>
      </w:r>
      <w:r w:rsidRPr="00AE4A31">
        <w:rPr>
          <w:rStyle w:val="normaltextrun"/>
          <w:rFonts w:asciiTheme="minorHAnsi" w:hAnsiTheme="minorHAnsi" w:cstheme="minorHAnsi"/>
        </w:rPr>
        <w:t xml:space="preserve">Heritage 2020 programme, </w:t>
      </w:r>
      <w:r w:rsidR="006F4802">
        <w:rPr>
          <w:rStyle w:val="normaltextrun"/>
          <w:rFonts w:asciiTheme="minorHAnsi" w:hAnsiTheme="minorHAnsi" w:cstheme="minorHAnsi"/>
        </w:rPr>
        <w:t xml:space="preserve">to </w:t>
      </w:r>
      <w:r w:rsidRPr="00AE4A31">
        <w:rPr>
          <w:rStyle w:val="normaltextrun"/>
          <w:rFonts w:asciiTheme="minorHAnsi" w:hAnsiTheme="minorHAnsi" w:cstheme="minorHAnsi"/>
        </w:rPr>
        <w:t xml:space="preserve">enable productive working relationships between the key stakeholders in the historic environment sector. </w:t>
      </w:r>
    </w:p>
    <w:p w14:paraId="79A9848C" w14:textId="7F4D8ADC" w:rsidR="00AE4A31" w:rsidRDefault="00D2207A" w:rsidP="00330E9F">
      <w:pPr>
        <w:pStyle w:val="paragraph"/>
        <w:numPr>
          <w:ilvl w:val="0"/>
          <w:numId w:val="6"/>
        </w:numPr>
        <w:ind w:left="0" w:firstLine="0"/>
        <w:textAlignment w:val="baseline"/>
        <w:rPr>
          <w:rStyle w:val="normaltextrun"/>
          <w:rFonts w:asciiTheme="minorHAnsi" w:hAnsiTheme="minorHAnsi" w:cstheme="minorHAnsi"/>
        </w:rPr>
      </w:pPr>
      <w:r w:rsidRPr="00AE4A31">
        <w:rPr>
          <w:rStyle w:val="normaltextrun"/>
          <w:rFonts w:asciiTheme="minorHAnsi" w:hAnsiTheme="minorHAnsi" w:cstheme="minorHAnsi"/>
          <w:b/>
          <w:bCs/>
        </w:rPr>
        <w:t>Positive change through collaboration</w:t>
      </w:r>
      <w:r w:rsidRPr="00AE4A31">
        <w:rPr>
          <w:rStyle w:val="normaltextrun"/>
          <w:rFonts w:asciiTheme="minorHAnsi" w:hAnsiTheme="minorHAnsi" w:cstheme="minorHAnsi"/>
        </w:rPr>
        <w:t xml:space="preserve"> in the historic environment sector in England. A coordinated approach and the output-focussed task groups ensure that positive change is achieved in the historic environment sector in the range of priorities agreed in HEF, involving key partners beyond HEF membership as appropriate. </w:t>
      </w:r>
    </w:p>
    <w:p w14:paraId="6D93A82F" w14:textId="642DFD37" w:rsidR="00AE4A31" w:rsidRPr="00AE4A31" w:rsidRDefault="00D2207A" w:rsidP="004230AE">
      <w:pPr>
        <w:pStyle w:val="paragraph"/>
        <w:numPr>
          <w:ilvl w:val="0"/>
          <w:numId w:val="6"/>
        </w:numPr>
        <w:ind w:left="0" w:firstLine="0"/>
        <w:textAlignment w:val="baseline"/>
        <w:rPr>
          <w:rStyle w:val="normaltextrun"/>
          <w:rFonts w:ascii="Source Sans Pro Light" w:hAnsi="Source Sans Pro Light"/>
          <w:sz w:val="22"/>
          <w:szCs w:val="22"/>
        </w:rPr>
      </w:pPr>
      <w:r w:rsidRPr="00AE4A31">
        <w:rPr>
          <w:rStyle w:val="normaltextrun"/>
          <w:rFonts w:asciiTheme="minorHAnsi" w:hAnsiTheme="minorHAnsi" w:cstheme="minorHAnsi"/>
          <w:b/>
          <w:bCs/>
        </w:rPr>
        <w:t xml:space="preserve">Sector better equipped to support, </w:t>
      </w:r>
      <w:proofErr w:type="gramStart"/>
      <w:r w:rsidRPr="00AE4A31">
        <w:rPr>
          <w:rStyle w:val="normaltextrun"/>
          <w:rFonts w:asciiTheme="minorHAnsi" w:hAnsiTheme="minorHAnsi" w:cstheme="minorHAnsi"/>
          <w:b/>
          <w:bCs/>
        </w:rPr>
        <w:t>maintain</w:t>
      </w:r>
      <w:proofErr w:type="gramEnd"/>
      <w:r w:rsidRPr="00AE4A31">
        <w:rPr>
          <w:rStyle w:val="normaltextrun"/>
          <w:rFonts w:asciiTheme="minorHAnsi" w:hAnsiTheme="minorHAnsi" w:cstheme="minorHAnsi"/>
          <w:b/>
          <w:bCs/>
        </w:rPr>
        <w:t xml:space="preserve"> and champion heritage in the long term</w:t>
      </w:r>
      <w:r w:rsidRPr="00AE4A31">
        <w:rPr>
          <w:rStyle w:val="normaltextrun"/>
          <w:rFonts w:asciiTheme="minorHAnsi" w:hAnsiTheme="minorHAnsi" w:cstheme="minorHAnsi"/>
        </w:rPr>
        <w:t>. Dedicated resource for HEF ensure</w:t>
      </w:r>
      <w:r w:rsidR="006F4802">
        <w:rPr>
          <w:rStyle w:val="normaltextrun"/>
          <w:rFonts w:asciiTheme="minorHAnsi" w:hAnsiTheme="minorHAnsi" w:cstheme="minorHAnsi"/>
        </w:rPr>
        <w:t>s</w:t>
      </w:r>
      <w:r w:rsidRPr="00AE4A31">
        <w:rPr>
          <w:rStyle w:val="normaltextrun"/>
          <w:rFonts w:asciiTheme="minorHAnsi" w:hAnsiTheme="minorHAnsi" w:cstheme="minorHAnsi"/>
        </w:rPr>
        <w:t xml:space="preserve"> that the Forum plays a vital coordination role and is accountable for the delivery of agreed activities. </w:t>
      </w:r>
    </w:p>
    <w:p w14:paraId="72D870FC" w14:textId="53582349" w:rsidR="00D2207A" w:rsidRPr="00553009" w:rsidRDefault="00D2207A" w:rsidP="004230AE">
      <w:pPr>
        <w:pStyle w:val="paragraph"/>
        <w:numPr>
          <w:ilvl w:val="0"/>
          <w:numId w:val="6"/>
        </w:numPr>
        <w:ind w:left="0" w:firstLine="0"/>
        <w:textAlignment w:val="baseline"/>
        <w:rPr>
          <w:rStyle w:val="eop"/>
          <w:rFonts w:ascii="Source Sans Pro Light" w:hAnsi="Source Sans Pro Light"/>
          <w:sz w:val="22"/>
          <w:szCs w:val="22"/>
        </w:rPr>
      </w:pPr>
      <w:r w:rsidRPr="00AE4A31">
        <w:rPr>
          <w:rStyle w:val="normaltextrun"/>
          <w:rFonts w:asciiTheme="minorHAnsi" w:hAnsiTheme="minorHAnsi" w:cstheme="minorHAnsi"/>
          <w:b/>
          <w:bCs/>
        </w:rPr>
        <w:t>Collaboration is promoted and celebrated</w:t>
      </w:r>
      <w:r w:rsidRPr="00AE4A31">
        <w:rPr>
          <w:rStyle w:val="normaltextrun"/>
          <w:rFonts w:asciiTheme="minorHAnsi" w:hAnsiTheme="minorHAnsi" w:cstheme="minorHAnsi"/>
        </w:rPr>
        <w:t>. Through its communication channels, HEF provide</w:t>
      </w:r>
      <w:r w:rsidR="006F4802">
        <w:rPr>
          <w:rStyle w:val="normaltextrun"/>
          <w:rFonts w:asciiTheme="minorHAnsi" w:hAnsiTheme="minorHAnsi" w:cstheme="minorHAnsi"/>
        </w:rPr>
        <w:t>s</w:t>
      </w:r>
      <w:r w:rsidRPr="00AE4A31">
        <w:rPr>
          <w:rStyle w:val="normaltextrun"/>
          <w:rFonts w:asciiTheme="minorHAnsi" w:hAnsiTheme="minorHAnsi" w:cstheme="minorHAnsi"/>
        </w:rPr>
        <w:t xml:space="preserve"> opportunities to be explicit about how the sector is working together and celebrate successes, but also to increase the opportunities for more people, whatever their background, to contribute to the goals of HEF. </w:t>
      </w:r>
      <w:r w:rsidRPr="00AE4A31">
        <w:rPr>
          <w:rStyle w:val="eop"/>
          <w:rFonts w:asciiTheme="minorHAnsi" w:hAnsiTheme="minorHAnsi" w:cstheme="minorHAnsi"/>
        </w:rPr>
        <w:t> </w:t>
      </w:r>
    </w:p>
    <w:p w14:paraId="55E5E229" w14:textId="77777777" w:rsidR="00F66072" w:rsidRDefault="00F66072" w:rsidP="00553009">
      <w:pPr>
        <w:pStyle w:val="paragraph"/>
        <w:textAlignment w:val="baseline"/>
        <w:rPr>
          <w:rFonts w:asciiTheme="minorHAnsi" w:hAnsiTheme="minorHAnsi" w:cstheme="minorHAnsi"/>
          <w:b/>
          <w:bCs/>
        </w:rPr>
      </w:pPr>
    </w:p>
    <w:p w14:paraId="6BF1B586" w14:textId="2F9CFBC8" w:rsidR="00553009" w:rsidRPr="00553009" w:rsidRDefault="00553009" w:rsidP="00553009">
      <w:pPr>
        <w:pStyle w:val="paragraph"/>
        <w:textAlignment w:val="baseline"/>
        <w:rPr>
          <w:rFonts w:asciiTheme="minorHAnsi" w:hAnsiTheme="minorHAnsi" w:cstheme="minorHAnsi"/>
          <w:b/>
          <w:bCs/>
        </w:rPr>
      </w:pPr>
      <w:r w:rsidRPr="00553009">
        <w:rPr>
          <w:rFonts w:asciiTheme="minorHAnsi" w:hAnsiTheme="minorHAnsi" w:cstheme="minorHAnsi"/>
          <w:b/>
          <w:bCs/>
        </w:rPr>
        <w:lastRenderedPageBreak/>
        <w:t xml:space="preserve">The </w:t>
      </w:r>
      <w:r w:rsidR="00A80ED7">
        <w:rPr>
          <w:rFonts w:asciiTheme="minorHAnsi" w:hAnsiTheme="minorHAnsi" w:cstheme="minorHAnsi"/>
          <w:b/>
          <w:bCs/>
        </w:rPr>
        <w:t>P</w:t>
      </w:r>
      <w:r w:rsidRPr="00553009">
        <w:rPr>
          <w:rFonts w:asciiTheme="minorHAnsi" w:hAnsiTheme="minorHAnsi" w:cstheme="minorHAnsi"/>
          <w:b/>
          <w:bCs/>
        </w:rPr>
        <w:t>ost</w:t>
      </w:r>
    </w:p>
    <w:p w14:paraId="6E0B5C20" w14:textId="068D4374" w:rsidR="00713C1F" w:rsidRDefault="00713C1F" w:rsidP="00553009">
      <w:pPr>
        <w:pStyle w:val="NoSpacing"/>
        <w:rPr>
          <w:rFonts w:asciiTheme="minorHAnsi" w:hAnsiTheme="minorHAnsi" w:cstheme="minorHAnsi"/>
          <w:sz w:val="24"/>
        </w:rPr>
      </w:pPr>
      <w:r w:rsidRPr="00553009">
        <w:rPr>
          <w:rFonts w:asciiTheme="minorHAnsi" w:hAnsiTheme="minorHAnsi" w:cstheme="minorHAnsi"/>
          <w:sz w:val="24"/>
        </w:rPr>
        <w:t xml:space="preserve">The HEF </w:t>
      </w:r>
      <w:r w:rsidR="000E1607">
        <w:rPr>
          <w:rFonts w:asciiTheme="minorHAnsi" w:hAnsiTheme="minorHAnsi" w:cstheme="minorHAnsi"/>
          <w:sz w:val="24"/>
        </w:rPr>
        <w:t xml:space="preserve">Task Group </w:t>
      </w:r>
      <w:r w:rsidRPr="00553009">
        <w:rPr>
          <w:rFonts w:asciiTheme="minorHAnsi" w:hAnsiTheme="minorHAnsi" w:cstheme="minorHAnsi"/>
          <w:sz w:val="24"/>
        </w:rPr>
        <w:t>Manager will be responsible for</w:t>
      </w:r>
      <w:r w:rsidR="000E748C">
        <w:rPr>
          <w:rFonts w:asciiTheme="minorHAnsi" w:hAnsiTheme="minorHAnsi" w:cstheme="minorHAnsi"/>
          <w:sz w:val="24"/>
        </w:rPr>
        <w:t xml:space="preserve"> managing one of the HEF Task Groups, working on close collaboration with the second Task Group Manager and the HEF Manager, working under the line management of the HEF Team Leader</w:t>
      </w:r>
      <w:r w:rsidRPr="00553009">
        <w:rPr>
          <w:rFonts w:asciiTheme="minorHAnsi" w:hAnsiTheme="minorHAnsi" w:cstheme="minorHAnsi"/>
          <w:sz w:val="24"/>
        </w:rPr>
        <w:t>.</w:t>
      </w:r>
    </w:p>
    <w:p w14:paraId="6C8C2D25" w14:textId="77777777" w:rsidR="00553009" w:rsidRPr="00553009" w:rsidRDefault="00553009" w:rsidP="00553009">
      <w:pPr>
        <w:pStyle w:val="NoSpacing"/>
        <w:rPr>
          <w:rFonts w:asciiTheme="minorHAnsi" w:hAnsiTheme="minorHAnsi" w:cstheme="minorHAnsi"/>
          <w:sz w:val="24"/>
        </w:rPr>
      </w:pPr>
    </w:p>
    <w:p w14:paraId="44DA25C5" w14:textId="77777777" w:rsidR="00713C1F" w:rsidRDefault="00713C1F" w:rsidP="00713C1F">
      <w:pPr>
        <w:pStyle w:val="Default"/>
        <w:spacing w:before="100" w:after="100"/>
        <w:jc w:val="both"/>
        <w:rPr>
          <w:rFonts w:asciiTheme="minorHAnsi" w:hAnsiTheme="minorHAnsi" w:cs="Arial"/>
          <w:b/>
          <w:bCs/>
          <w:color w:val="auto"/>
        </w:rPr>
      </w:pPr>
      <w:r w:rsidRPr="00D40EBB">
        <w:rPr>
          <w:rFonts w:asciiTheme="minorHAnsi" w:hAnsiTheme="minorHAnsi" w:cs="Arial"/>
          <w:b/>
          <w:bCs/>
          <w:color w:val="auto"/>
        </w:rPr>
        <w:t>Key responsibilities:</w:t>
      </w:r>
    </w:p>
    <w:p w14:paraId="47E0C46F" w14:textId="1BBC8177" w:rsidR="00C038D5" w:rsidRPr="00C038D5" w:rsidRDefault="00C038D5" w:rsidP="00C038D5">
      <w:pPr>
        <w:pStyle w:val="ListParagraph"/>
        <w:numPr>
          <w:ilvl w:val="1"/>
          <w:numId w:val="8"/>
        </w:numPr>
        <w:tabs>
          <w:tab w:val="left" w:pos="720"/>
        </w:tabs>
        <w:ind w:left="360"/>
        <w:jc w:val="both"/>
        <w:rPr>
          <w:rFonts w:cstheme="minorHAnsi"/>
          <w:bCs/>
        </w:rPr>
      </w:pPr>
      <w:r w:rsidRPr="00C038D5">
        <w:rPr>
          <w:rFonts w:cstheme="minorHAnsi"/>
          <w:lang w:val="en"/>
        </w:rPr>
        <w:t xml:space="preserve">Develop an action plan for your HEF task group </w:t>
      </w:r>
      <w:r w:rsidR="006F4802">
        <w:rPr>
          <w:rFonts w:cstheme="minorHAnsi"/>
          <w:lang w:val="en"/>
        </w:rPr>
        <w:t xml:space="preserve">to ensure </w:t>
      </w:r>
      <w:r w:rsidR="00E4640F">
        <w:rPr>
          <w:rFonts w:cstheme="minorHAnsi"/>
          <w:lang w:val="en"/>
        </w:rPr>
        <w:t>successful</w:t>
      </w:r>
      <w:r w:rsidR="006F4802">
        <w:rPr>
          <w:rFonts w:cstheme="minorHAnsi"/>
          <w:lang w:val="en"/>
        </w:rPr>
        <w:t xml:space="preserve"> delivery </w:t>
      </w:r>
      <w:r w:rsidRPr="00C038D5">
        <w:rPr>
          <w:rFonts w:cstheme="minorHAnsi"/>
          <w:lang w:val="en"/>
        </w:rPr>
        <w:t xml:space="preserve">of the group’s objectives, </w:t>
      </w:r>
      <w:r w:rsidR="006F4802">
        <w:rPr>
          <w:rFonts w:cstheme="minorHAnsi"/>
          <w:lang w:val="en"/>
        </w:rPr>
        <w:t>supporting and communicating</w:t>
      </w:r>
      <w:r w:rsidRPr="00C038D5">
        <w:rPr>
          <w:rFonts w:cstheme="minorHAnsi"/>
          <w:lang w:val="en"/>
        </w:rPr>
        <w:t xml:space="preserve"> measurable progress.</w:t>
      </w:r>
    </w:p>
    <w:p w14:paraId="14DCA12E" w14:textId="29BF6D0D" w:rsidR="00C038D5" w:rsidRPr="00C038D5" w:rsidRDefault="00C038D5" w:rsidP="00C038D5">
      <w:pPr>
        <w:pStyle w:val="ListParagraph"/>
        <w:numPr>
          <w:ilvl w:val="1"/>
          <w:numId w:val="8"/>
        </w:numPr>
        <w:tabs>
          <w:tab w:val="left" w:pos="720"/>
        </w:tabs>
        <w:ind w:left="360"/>
        <w:jc w:val="both"/>
        <w:rPr>
          <w:rFonts w:cstheme="minorHAnsi"/>
        </w:rPr>
      </w:pPr>
      <w:r w:rsidRPr="00C038D5">
        <w:rPr>
          <w:rFonts w:cstheme="minorHAnsi"/>
        </w:rPr>
        <w:t>Facilitate the development of strong and productive working relationships between organisations within the sector and across sector boundaries to maximise buy-in.</w:t>
      </w:r>
    </w:p>
    <w:p w14:paraId="6F2026CB" w14:textId="6F221A74" w:rsidR="00C038D5" w:rsidRPr="00C038D5" w:rsidRDefault="00C038D5" w:rsidP="00C038D5">
      <w:pPr>
        <w:pStyle w:val="ListParagraph"/>
        <w:numPr>
          <w:ilvl w:val="1"/>
          <w:numId w:val="8"/>
        </w:numPr>
        <w:tabs>
          <w:tab w:val="left" w:pos="720"/>
        </w:tabs>
        <w:ind w:left="360"/>
        <w:jc w:val="both"/>
        <w:rPr>
          <w:rFonts w:cstheme="minorHAnsi"/>
        </w:rPr>
      </w:pPr>
      <w:r w:rsidRPr="00C038D5">
        <w:rPr>
          <w:rFonts w:cstheme="minorHAnsi"/>
          <w:lang w:val="en"/>
        </w:rPr>
        <w:t>Provide professional</w:t>
      </w:r>
      <w:r w:rsidRPr="00C038D5">
        <w:rPr>
          <w:rFonts w:cstheme="minorHAnsi"/>
        </w:rPr>
        <w:t xml:space="preserve"> secretariat functions to your task group (virtual and in person as appropriate). You will be responsible for all logistics, attendance, preparation/coordination of papers, and minutes.</w:t>
      </w:r>
    </w:p>
    <w:p w14:paraId="3F7D25B8" w14:textId="77777777" w:rsidR="00C038D5" w:rsidRPr="00C038D5" w:rsidRDefault="00C038D5" w:rsidP="00C038D5">
      <w:pPr>
        <w:pStyle w:val="ListParagraph"/>
        <w:numPr>
          <w:ilvl w:val="1"/>
          <w:numId w:val="8"/>
        </w:numPr>
        <w:tabs>
          <w:tab w:val="left" w:pos="720"/>
        </w:tabs>
        <w:ind w:left="360"/>
        <w:jc w:val="both"/>
        <w:rPr>
          <w:rFonts w:cstheme="minorHAnsi"/>
        </w:rPr>
      </w:pPr>
      <w:r w:rsidRPr="00C038D5">
        <w:rPr>
          <w:rFonts w:cstheme="minorHAnsi"/>
        </w:rPr>
        <w:t xml:space="preserve">Carry out research and analysis functions as appropriate to each group’s task to inform and progress task group deliverables. </w:t>
      </w:r>
    </w:p>
    <w:p w14:paraId="3F1CD3F1" w14:textId="77777777" w:rsidR="00C038D5" w:rsidRPr="00C038D5" w:rsidRDefault="00C038D5" w:rsidP="00C038D5">
      <w:pPr>
        <w:pStyle w:val="ListParagraph"/>
        <w:numPr>
          <w:ilvl w:val="1"/>
          <w:numId w:val="8"/>
        </w:numPr>
        <w:tabs>
          <w:tab w:val="left" w:pos="720"/>
        </w:tabs>
        <w:ind w:left="360"/>
        <w:jc w:val="both"/>
        <w:rPr>
          <w:rFonts w:cstheme="minorHAnsi"/>
        </w:rPr>
      </w:pPr>
      <w:r w:rsidRPr="00C038D5">
        <w:rPr>
          <w:rFonts w:cstheme="minorHAnsi"/>
        </w:rPr>
        <w:t xml:space="preserve">Project manage task group activities to ensure timely delivery of outputs, including progressing actions. </w:t>
      </w:r>
    </w:p>
    <w:p w14:paraId="4FFBA50F" w14:textId="0D319247" w:rsidR="00C038D5" w:rsidRPr="00C038D5" w:rsidRDefault="006F4802" w:rsidP="00C038D5">
      <w:pPr>
        <w:pStyle w:val="ListParagraph"/>
        <w:numPr>
          <w:ilvl w:val="1"/>
          <w:numId w:val="8"/>
        </w:numPr>
        <w:tabs>
          <w:tab w:val="left" w:pos="720"/>
        </w:tabs>
        <w:ind w:left="360"/>
        <w:jc w:val="both"/>
        <w:rPr>
          <w:rFonts w:cstheme="minorHAnsi"/>
        </w:rPr>
      </w:pPr>
      <w:r>
        <w:rPr>
          <w:rFonts w:cstheme="minorHAnsi"/>
        </w:rPr>
        <w:t>Work with colleagues to e</w:t>
      </w:r>
      <w:r w:rsidR="00C038D5" w:rsidRPr="00C038D5">
        <w:rPr>
          <w:rFonts w:cstheme="minorHAnsi"/>
        </w:rPr>
        <w:t>stablish a monitoring and evaluation framework that will measure progress towards goals and the impact of deliverables, and which aligns to the evaluation framework for the HEF strategic agenda.</w:t>
      </w:r>
    </w:p>
    <w:p w14:paraId="03F8087E" w14:textId="41C55402" w:rsidR="00C038D5" w:rsidRPr="00C038D5" w:rsidRDefault="00C038D5" w:rsidP="00C038D5">
      <w:pPr>
        <w:pStyle w:val="ListParagraph"/>
        <w:numPr>
          <w:ilvl w:val="1"/>
          <w:numId w:val="8"/>
        </w:numPr>
        <w:tabs>
          <w:tab w:val="left" w:pos="720"/>
        </w:tabs>
        <w:ind w:left="360"/>
        <w:jc w:val="both"/>
        <w:rPr>
          <w:rFonts w:cstheme="minorHAnsi"/>
        </w:rPr>
      </w:pPr>
      <w:r w:rsidRPr="00C038D5">
        <w:rPr>
          <w:rFonts w:cstheme="minorHAnsi"/>
        </w:rPr>
        <w:t xml:space="preserve">Create and manage the task group risk register and report on progress to the </w:t>
      </w:r>
      <w:r w:rsidR="006F4802">
        <w:rPr>
          <w:rFonts w:cstheme="minorHAnsi"/>
        </w:rPr>
        <w:t>HEF Steering Group</w:t>
      </w:r>
      <w:r w:rsidRPr="00C038D5">
        <w:rPr>
          <w:rFonts w:cstheme="minorHAnsi"/>
        </w:rPr>
        <w:t xml:space="preserve">, and to the funder. </w:t>
      </w:r>
    </w:p>
    <w:p w14:paraId="5D6A8DA8" w14:textId="77777777" w:rsidR="00C038D5" w:rsidRPr="00C038D5" w:rsidRDefault="00C038D5" w:rsidP="00C038D5">
      <w:pPr>
        <w:pStyle w:val="ListParagraph"/>
        <w:numPr>
          <w:ilvl w:val="1"/>
          <w:numId w:val="8"/>
        </w:numPr>
        <w:tabs>
          <w:tab w:val="left" w:pos="720"/>
        </w:tabs>
        <w:ind w:left="360"/>
        <w:jc w:val="both"/>
        <w:rPr>
          <w:rFonts w:cstheme="minorHAnsi"/>
        </w:rPr>
      </w:pPr>
      <w:r w:rsidRPr="00C038D5">
        <w:rPr>
          <w:rFonts w:cstheme="minorHAnsi"/>
        </w:rPr>
        <w:t xml:space="preserve">Provide regular reports to the HEF steering group and HEF. Contribute to quarterly funder reports and annual project </w:t>
      </w:r>
      <w:proofErr w:type="gramStart"/>
      <w:r w:rsidRPr="00C038D5">
        <w:rPr>
          <w:rFonts w:cstheme="minorHAnsi"/>
        </w:rPr>
        <w:t>report</w:t>
      </w:r>
      <w:proofErr w:type="gramEnd"/>
      <w:r w:rsidRPr="00C038D5">
        <w:rPr>
          <w:rFonts w:cstheme="minorHAnsi"/>
        </w:rPr>
        <w:t>.</w:t>
      </w:r>
    </w:p>
    <w:p w14:paraId="5BC95599" w14:textId="77777777" w:rsidR="00C038D5" w:rsidRPr="00C038D5" w:rsidRDefault="00C038D5" w:rsidP="00C038D5">
      <w:pPr>
        <w:pStyle w:val="ListParagraph"/>
        <w:numPr>
          <w:ilvl w:val="1"/>
          <w:numId w:val="8"/>
        </w:numPr>
        <w:tabs>
          <w:tab w:val="left" w:pos="720"/>
        </w:tabs>
        <w:ind w:left="360"/>
        <w:jc w:val="both"/>
        <w:rPr>
          <w:rFonts w:cstheme="minorHAnsi"/>
        </w:rPr>
      </w:pPr>
      <w:r w:rsidRPr="00C038D5">
        <w:rPr>
          <w:rFonts w:cstheme="minorHAnsi"/>
        </w:rPr>
        <w:t xml:space="preserve">Support good communication and liaison across all HEF task groups and with the HEF steering group. </w:t>
      </w:r>
    </w:p>
    <w:p w14:paraId="55E5BA2E" w14:textId="77777777" w:rsidR="00C038D5" w:rsidRPr="00C038D5" w:rsidRDefault="00C038D5" w:rsidP="00C038D5">
      <w:pPr>
        <w:pStyle w:val="ListParagraph"/>
        <w:numPr>
          <w:ilvl w:val="1"/>
          <w:numId w:val="8"/>
        </w:numPr>
        <w:tabs>
          <w:tab w:val="left" w:pos="720"/>
        </w:tabs>
        <w:ind w:left="360"/>
        <w:jc w:val="both"/>
        <w:rPr>
          <w:rFonts w:cstheme="minorHAnsi"/>
        </w:rPr>
      </w:pPr>
      <w:r w:rsidRPr="00C038D5">
        <w:rPr>
          <w:rFonts w:cstheme="minorHAnsi"/>
        </w:rPr>
        <w:t>Lead task group communications across digital and non-digital platforms including writing news updates, managing web and social media content, running and reporting on consultations, contributing to events.</w:t>
      </w:r>
    </w:p>
    <w:p w14:paraId="69244A41" w14:textId="77777777" w:rsidR="00C038D5" w:rsidRPr="00C038D5" w:rsidRDefault="00C038D5" w:rsidP="00C038D5">
      <w:pPr>
        <w:pStyle w:val="ListParagraph"/>
        <w:numPr>
          <w:ilvl w:val="1"/>
          <w:numId w:val="8"/>
        </w:numPr>
        <w:tabs>
          <w:tab w:val="left" w:pos="720"/>
        </w:tabs>
        <w:ind w:left="360"/>
        <w:jc w:val="both"/>
        <w:rPr>
          <w:rFonts w:cstheme="minorHAnsi"/>
        </w:rPr>
      </w:pPr>
      <w:r w:rsidRPr="00C038D5">
        <w:rPr>
          <w:rFonts w:cstheme="minorHAnsi"/>
        </w:rPr>
        <w:t>Contribute to the organisation and delivery of annual HEF sector event.</w:t>
      </w:r>
    </w:p>
    <w:p w14:paraId="30418DC2" w14:textId="77777777" w:rsidR="00C038D5" w:rsidRPr="00C038D5" w:rsidRDefault="00C038D5" w:rsidP="00C038D5">
      <w:pPr>
        <w:pStyle w:val="ListParagraph"/>
        <w:numPr>
          <w:ilvl w:val="1"/>
          <w:numId w:val="8"/>
        </w:numPr>
        <w:tabs>
          <w:tab w:val="left" w:pos="720"/>
        </w:tabs>
        <w:ind w:left="360"/>
        <w:jc w:val="both"/>
        <w:rPr>
          <w:rFonts w:cstheme="minorHAnsi"/>
        </w:rPr>
      </w:pPr>
      <w:r w:rsidRPr="00C038D5">
        <w:rPr>
          <w:rFonts w:cstheme="minorHAnsi"/>
        </w:rPr>
        <w:t xml:space="preserve">Maintain well-organised project records and ensure sound data management and archiving. </w:t>
      </w:r>
    </w:p>
    <w:p w14:paraId="114C5B11" w14:textId="2705E4C6" w:rsidR="00713C1F" w:rsidRDefault="00713C1F" w:rsidP="00C038D5">
      <w:pPr>
        <w:pStyle w:val="ListParagraph"/>
        <w:ind w:left="360"/>
        <w:jc w:val="both"/>
        <w:rPr>
          <w:rFonts w:cs="Arial"/>
        </w:rPr>
      </w:pPr>
      <w:r w:rsidRPr="000F3A64">
        <w:rPr>
          <w:rFonts w:cs="Arial"/>
        </w:rPr>
        <w:t xml:space="preserve"> </w:t>
      </w:r>
    </w:p>
    <w:p w14:paraId="7E7690E9" w14:textId="77777777" w:rsidR="003B0203" w:rsidRDefault="003B0203" w:rsidP="00713C1F">
      <w:pPr>
        <w:pStyle w:val="ListParagraph"/>
        <w:tabs>
          <w:tab w:val="left" w:pos="720"/>
        </w:tabs>
        <w:ind w:left="0"/>
        <w:jc w:val="both"/>
        <w:rPr>
          <w:rFonts w:cs="Arial"/>
          <w:b/>
        </w:rPr>
      </w:pPr>
    </w:p>
    <w:p w14:paraId="0ED84F90" w14:textId="69D07DCA" w:rsidR="00713C1F" w:rsidRDefault="00713C1F" w:rsidP="00713C1F">
      <w:pPr>
        <w:pStyle w:val="ListParagraph"/>
        <w:tabs>
          <w:tab w:val="left" w:pos="720"/>
        </w:tabs>
        <w:ind w:left="0"/>
        <w:jc w:val="both"/>
        <w:rPr>
          <w:rFonts w:cs="Arial"/>
          <w:b/>
        </w:rPr>
      </w:pPr>
      <w:r w:rsidRPr="00C34482">
        <w:rPr>
          <w:rFonts w:cs="Arial"/>
          <w:b/>
        </w:rPr>
        <w:t>Person Specification</w:t>
      </w:r>
    </w:p>
    <w:p w14:paraId="507BFF8A" w14:textId="77777777" w:rsidR="006F4802" w:rsidRDefault="006F4802" w:rsidP="00713C1F">
      <w:pPr>
        <w:pStyle w:val="ListParagraph"/>
        <w:tabs>
          <w:tab w:val="left" w:pos="720"/>
        </w:tabs>
        <w:ind w:left="0"/>
        <w:jc w:val="both"/>
        <w:rPr>
          <w:rFonts w:cs="Arial"/>
          <w:b/>
        </w:rPr>
      </w:pPr>
    </w:p>
    <w:p w14:paraId="713F44A7" w14:textId="5183B1C3" w:rsidR="006F4802" w:rsidRDefault="006F4802" w:rsidP="00713C1F">
      <w:pPr>
        <w:pStyle w:val="ListParagraph"/>
        <w:tabs>
          <w:tab w:val="left" w:pos="720"/>
        </w:tabs>
        <w:ind w:left="0"/>
        <w:jc w:val="both"/>
        <w:rPr>
          <w:rFonts w:cs="Arial"/>
          <w:b/>
        </w:rPr>
      </w:pPr>
      <w:r>
        <w:rPr>
          <w:rFonts w:cs="Arial"/>
          <w:b/>
        </w:rPr>
        <w:t>Essential criteria (E)</w:t>
      </w:r>
    </w:p>
    <w:p w14:paraId="20DBDAF2" w14:textId="68331503" w:rsidR="006F4802" w:rsidRPr="00C34482" w:rsidRDefault="006F4802" w:rsidP="00713C1F">
      <w:pPr>
        <w:pStyle w:val="ListParagraph"/>
        <w:tabs>
          <w:tab w:val="left" w:pos="720"/>
        </w:tabs>
        <w:ind w:left="0"/>
        <w:jc w:val="both"/>
        <w:rPr>
          <w:rFonts w:cs="Arial"/>
          <w:b/>
        </w:rPr>
      </w:pPr>
      <w:r>
        <w:rPr>
          <w:rFonts w:cs="Arial"/>
          <w:b/>
        </w:rPr>
        <w:t>Desirable criteria (D)</w:t>
      </w:r>
    </w:p>
    <w:p w14:paraId="1B710AFA" w14:textId="77777777" w:rsidR="00713C1F" w:rsidRDefault="00713C1F" w:rsidP="00713C1F">
      <w:pPr>
        <w:pStyle w:val="ListParagraph"/>
        <w:tabs>
          <w:tab w:val="left" w:pos="720"/>
        </w:tabs>
        <w:ind w:left="0"/>
        <w:jc w:val="both"/>
        <w:rPr>
          <w:rFonts w:cs="Arial"/>
          <w:b/>
        </w:rPr>
      </w:pPr>
    </w:p>
    <w:p w14:paraId="5ABECD1E" w14:textId="77777777" w:rsidR="00713C1F" w:rsidRPr="00C34482" w:rsidRDefault="00713C1F" w:rsidP="00713C1F">
      <w:pPr>
        <w:pStyle w:val="ListParagraph"/>
        <w:tabs>
          <w:tab w:val="left" w:pos="720"/>
        </w:tabs>
        <w:ind w:left="0"/>
        <w:jc w:val="both"/>
        <w:rPr>
          <w:rFonts w:cs="Arial"/>
          <w:b/>
        </w:rPr>
      </w:pPr>
      <w:r w:rsidRPr="00C34482">
        <w:rPr>
          <w:rFonts w:cs="Arial"/>
          <w:b/>
        </w:rPr>
        <w:t>Qualifications</w:t>
      </w:r>
    </w:p>
    <w:p w14:paraId="64CFEFDB" w14:textId="77777777" w:rsidR="00713C1F" w:rsidRDefault="00713C1F" w:rsidP="00713C1F">
      <w:pPr>
        <w:pStyle w:val="ListParagraph"/>
        <w:ind w:left="454"/>
        <w:jc w:val="both"/>
        <w:rPr>
          <w:rFonts w:cs="Arial"/>
        </w:rPr>
      </w:pPr>
    </w:p>
    <w:p w14:paraId="18319D59" w14:textId="5F69A667" w:rsidR="00713C1F" w:rsidRPr="00C34482" w:rsidRDefault="00713C1F" w:rsidP="003B0203">
      <w:pPr>
        <w:pStyle w:val="ListParagraph"/>
        <w:numPr>
          <w:ilvl w:val="0"/>
          <w:numId w:val="7"/>
        </w:numPr>
        <w:jc w:val="both"/>
        <w:rPr>
          <w:rFonts w:cs="Arial"/>
        </w:rPr>
      </w:pPr>
      <w:r w:rsidRPr="00C34482">
        <w:rPr>
          <w:rFonts w:cs="Arial"/>
        </w:rPr>
        <w:t>Educated to degree level or equivalent</w:t>
      </w:r>
      <w:r w:rsidR="006F4802">
        <w:rPr>
          <w:rFonts w:cs="Arial"/>
        </w:rPr>
        <w:t xml:space="preserve"> (D)</w:t>
      </w:r>
      <w:r w:rsidRPr="00C34482">
        <w:rPr>
          <w:rFonts w:cs="Arial"/>
        </w:rPr>
        <w:t xml:space="preserve"> with at least two years relevant work experience</w:t>
      </w:r>
      <w:r w:rsidR="006F4802">
        <w:rPr>
          <w:rFonts w:cs="Arial"/>
        </w:rPr>
        <w:t xml:space="preserve"> (E)</w:t>
      </w:r>
    </w:p>
    <w:p w14:paraId="426E0B51" w14:textId="77777777" w:rsidR="00713C1F" w:rsidRPr="00C34482" w:rsidRDefault="00713C1F" w:rsidP="00713C1F">
      <w:pPr>
        <w:pStyle w:val="ListParagraph"/>
        <w:ind w:left="0"/>
        <w:jc w:val="both"/>
        <w:rPr>
          <w:rFonts w:cs="Arial"/>
        </w:rPr>
      </w:pPr>
    </w:p>
    <w:p w14:paraId="12B4EDCF" w14:textId="77777777" w:rsidR="00713C1F" w:rsidRPr="00C34482" w:rsidRDefault="00713C1F" w:rsidP="00713C1F">
      <w:pPr>
        <w:pStyle w:val="ListParagraph"/>
        <w:tabs>
          <w:tab w:val="left" w:pos="720"/>
        </w:tabs>
        <w:ind w:left="0"/>
        <w:jc w:val="both"/>
        <w:rPr>
          <w:rFonts w:cs="Arial"/>
          <w:b/>
        </w:rPr>
      </w:pPr>
      <w:r w:rsidRPr="00C34482">
        <w:rPr>
          <w:rFonts w:cs="Arial"/>
          <w:b/>
        </w:rPr>
        <w:lastRenderedPageBreak/>
        <w:t>Knowledge and experience</w:t>
      </w:r>
    </w:p>
    <w:p w14:paraId="4213C756" w14:textId="77777777" w:rsidR="00713C1F" w:rsidRPr="00C34482" w:rsidRDefault="00713C1F" w:rsidP="00713C1F">
      <w:pPr>
        <w:pStyle w:val="ListParagraph"/>
        <w:tabs>
          <w:tab w:val="left" w:pos="720"/>
        </w:tabs>
        <w:ind w:left="0"/>
        <w:jc w:val="both"/>
        <w:rPr>
          <w:rFonts w:cs="Arial"/>
          <w:b/>
        </w:rPr>
      </w:pPr>
    </w:p>
    <w:p w14:paraId="384ED1CC" w14:textId="77046C8F" w:rsidR="00713C1F" w:rsidRPr="008A0398" w:rsidRDefault="00713C1F" w:rsidP="003B0203">
      <w:pPr>
        <w:numPr>
          <w:ilvl w:val="0"/>
          <w:numId w:val="7"/>
        </w:numPr>
        <w:spacing w:before="0" w:after="0" w:line="240" w:lineRule="auto"/>
        <w:jc w:val="both"/>
        <w:rPr>
          <w:rFonts w:asciiTheme="minorHAnsi" w:hAnsiTheme="minorHAnsi" w:cstheme="minorHAnsi"/>
          <w:sz w:val="24"/>
        </w:rPr>
      </w:pPr>
      <w:r w:rsidRPr="008A0398">
        <w:rPr>
          <w:rFonts w:asciiTheme="minorHAnsi" w:hAnsiTheme="minorHAnsi" w:cstheme="minorHAnsi"/>
          <w:sz w:val="24"/>
        </w:rPr>
        <w:t>Demonstrable experience of successful management of complex projects with multiple stakeholders</w:t>
      </w:r>
      <w:r w:rsidR="006F4802">
        <w:rPr>
          <w:rFonts w:asciiTheme="minorHAnsi" w:hAnsiTheme="minorHAnsi" w:cstheme="minorHAnsi"/>
          <w:sz w:val="24"/>
        </w:rPr>
        <w:t xml:space="preserve"> (E)</w:t>
      </w:r>
    </w:p>
    <w:p w14:paraId="3D4AFF04" w14:textId="5D849D60" w:rsidR="00713C1F" w:rsidRPr="008A0398" w:rsidRDefault="00713C1F" w:rsidP="003B0203">
      <w:pPr>
        <w:numPr>
          <w:ilvl w:val="0"/>
          <w:numId w:val="7"/>
        </w:numPr>
        <w:spacing w:before="0" w:after="0" w:line="240" w:lineRule="auto"/>
        <w:jc w:val="both"/>
        <w:rPr>
          <w:rFonts w:asciiTheme="minorHAnsi" w:hAnsiTheme="minorHAnsi" w:cstheme="minorHAnsi"/>
          <w:sz w:val="24"/>
        </w:rPr>
      </w:pPr>
      <w:r w:rsidRPr="008A0398">
        <w:rPr>
          <w:rFonts w:asciiTheme="minorHAnsi" w:hAnsiTheme="minorHAnsi" w:cstheme="minorHAnsi"/>
          <w:sz w:val="24"/>
        </w:rPr>
        <w:t>Good understanding of the UK heritage sector and its range of interests. An interest in heritage policy, Government and political affairs, and the desire to develop your knowledge of new areas;</w:t>
      </w:r>
      <w:r w:rsidR="006F4802">
        <w:rPr>
          <w:rFonts w:asciiTheme="minorHAnsi" w:hAnsiTheme="minorHAnsi" w:cstheme="minorHAnsi"/>
          <w:sz w:val="24"/>
        </w:rPr>
        <w:t xml:space="preserve"> (E)</w:t>
      </w:r>
    </w:p>
    <w:p w14:paraId="2BD07CD4" w14:textId="6738B978" w:rsidR="00713C1F" w:rsidRPr="008A0398" w:rsidRDefault="00713C1F" w:rsidP="00595CA2">
      <w:pPr>
        <w:numPr>
          <w:ilvl w:val="0"/>
          <w:numId w:val="7"/>
        </w:numPr>
        <w:spacing w:before="0" w:after="0" w:line="240" w:lineRule="auto"/>
        <w:jc w:val="both"/>
        <w:rPr>
          <w:rFonts w:cstheme="minorHAnsi"/>
          <w:sz w:val="24"/>
        </w:rPr>
      </w:pPr>
      <w:r w:rsidRPr="008A0398">
        <w:rPr>
          <w:rFonts w:asciiTheme="minorHAnsi" w:hAnsiTheme="minorHAnsi" w:cstheme="minorHAnsi"/>
          <w:sz w:val="24"/>
        </w:rPr>
        <w:t>Experience of working with, managing, and getting the best out of multiple partners and stakeholders;</w:t>
      </w:r>
      <w:r w:rsidR="006F4802">
        <w:rPr>
          <w:rFonts w:asciiTheme="minorHAnsi" w:hAnsiTheme="minorHAnsi" w:cstheme="minorHAnsi"/>
          <w:sz w:val="24"/>
        </w:rPr>
        <w:t xml:space="preserve"> (E)</w:t>
      </w:r>
    </w:p>
    <w:p w14:paraId="78518C35" w14:textId="6E6D2645" w:rsidR="00713C1F" w:rsidRPr="008A0398" w:rsidRDefault="00713C1F" w:rsidP="003B0203">
      <w:pPr>
        <w:numPr>
          <w:ilvl w:val="0"/>
          <w:numId w:val="7"/>
        </w:numPr>
        <w:shd w:val="clear" w:color="auto" w:fill="FFFFFF"/>
        <w:spacing w:before="0" w:after="0" w:line="240" w:lineRule="auto"/>
        <w:jc w:val="both"/>
        <w:rPr>
          <w:rFonts w:asciiTheme="minorHAnsi" w:hAnsiTheme="minorHAnsi" w:cs="Arial"/>
          <w:sz w:val="24"/>
        </w:rPr>
      </w:pPr>
      <w:r w:rsidRPr="008A0398">
        <w:rPr>
          <w:rFonts w:ascii="Calibri" w:hAnsi="Calibri"/>
          <w:color w:val="000000"/>
          <w:sz w:val="24"/>
        </w:rPr>
        <w:t xml:space="preserve">Good research skills and the </w:t>
      </w:r>
      <w:r w:rsidRPr="008A0398">
        <w:rPr>
          <w:rFonts w:asciiTheme="minorHAnsi" w:hAnsiTheme="minorHAnsi" w:cs="Arial"/>
          <w:sz w:val="24"/>
        </w:rPr>
        <w:t xml:space="preserve">ability to understand, analyse and collate complex information and prepare clear, </w:t>
      </w:r>
      <w:proofErr w:type="gramStart"/>
      <w:r w:rsidRPr="008A0398">
        <w:rPr>
          <w:rFonts w:asciiTheme="minorHAnsi" w:hAnsiTheme="minorHAnsi" w:cs="Arial"/>
          <w:sz w:val="24"/>
        </w:rPr>
        <w:t>concise</w:t>
      </w:r>
      <w:proofErr w:type="gramEnd"/>
      <w:r w:rsidRPr="008A0398">
        <w:rPr>
          <w:rFonts w:asciiTheme="minorHAnsi" w:hAnsiTheme="minorHAnsi" w:cs="Arial"/>
          <w:sz w:val="24"/>
        </w:rPr>
        <w:t xml:space="preserve"> and accurate evidence, briefings and reports; </w:t>
      </w:r>
      <w:r w:rsidR="006F4802">
        <w:rPr>
          <w:rFonts w:asciiTheme="minorHAnsi" w:hAnsiTheme="minorHAnsi" w:cs="Arial"/>
          <w:sz w:val="24"/>
        </w:rPr>
        <w:t>(E)</w:t>
      </w:r>
    </w:p>
    <w:p w14:paraId="6E12550B" w14:textId="633EB224" w:rsidR="00713C1F" w:rsidRPr="008A0398" w:rsidRDefault="003B0203" w:rsidP="009D733E">
      <w:pPr>
        <w:numPr>
          <w:ilvl w:val="0"/>
          <w:numId w:val="7"/>
        </w:numPr>
        <w:spacing w:before="0" w:after="0" w:line="240" w:lineRule="auto"/>
        <w:jc w:val="both"/>
        <w:rPr>
          <w:rFonts w:cs="Arial"/>
          <w:sz w:val="24"/>
        </w:rPr>
      </w:pPr>
      <w:r w:rsidRPr="008A0398">
        <w:rPr>
          <w:rFonts w:asciiTheme="minorHAnsi" w:hAnsiTheme="minorHAnsi" w:cs="Arial"/>
          <w:sz w:val="24"/>
        </w:rPr>
        <w:t>T</w:t>
      </w:r>
      <w:r w:rsidR="00713C1F" w:rsidRPr="008A0398">
        <w:rPr>
          <w:rFonts w:asciiTheme="minorHAnsi" w:hAnsiTheme="minorHAnsi" w:cs="Arial"/>
          <w:sz w:val="24"/>
        </w:rPr>
        <w:t>he ability to think strategically and manage a broad range of competing priorities, prioritising these effectively and driving forward your projects to delivery;</w:t>
      </w:r>
      <w:r w:rsidR="006F4802">
        <w:rPr>
          <w:rFonts w:asciiTheme="minorHAnsi" w:hAnsiTheme="minorHAnsi" w:cs="Arial"/>
          <w:sz w:val="24"/>
        </w:rPr>
        <w:t xml:space="preserve"> (E)</w:t>
      </w:r>
    </w:p>
    <w:p w14:paraId="77931659" w14:textId="1843A2E2" w:rsidR="00713C1F" w:rsidRPr="008A0398" w:rsidRDefault="00713C1F" w:rsidP="003B0203">
      <w:pPr>
        <w:numPr>
          <w:ilvl w:val="0"/>
          <w:numId w:val="7"/>
        </w:numPr>
        <w:spacing w:before="0" w:after="0" w:line="240" w:lineRule="auto"/>
        <w:jc w:val="both"/>
        <w:rPr>
          <w:rFonts w:asciiTheme="minorHAnsi" w:hAnsiTheme="minorHAnsi" w:cs="Arial"/>
          <w:sz w:val="24"/>
        </w:rPr>
      </w:pPr>
      <w:r w:rsidRPr="008A0398">
        <w:rPr>
          <w:rFonts w:asciiTheme="minorHAnsi" w:hAnsiTheme="minorHAnsi" w:cs="Arial"/>
          <w:sz w:val="24"/>
        </w:rPr>
        <w:t>Experience of developing and implementing monitoring and evaluation frameworks;</w:t>
      </w:r>
      <w:r w:rsidR="006F4802">
        <w:rPr>
          <w:rFonts w:asciiTheme="minorHAnsi" w:hAnsiTheme="minorHAnsi" w:cs="Arial"/>
          <w:sz w:val="24"/>
        </w:rPr>
        <w:t xml:space="preserve"> (D)</w:t>
      </w:r>
    </w:p>
    <w:p w14:paraId="40FCF469" w14:textId="52827C2A" w:rsidR="00713C1F" w:rsidRPr="008A0398" w:rsidRDefault="00713C1F" w:rsidP="003B0203">
      <w:pPr>
        <w:numPr>
          <w:ilvl w:val="0"/>
          <w:numId w:val="7"/>
        </w:numPr>
        <w:spacing w:before="0" w:after="0" w:line="240" w:lineRule="auto"/>
        <w:jc w:val="both"/>
        <w:rPr>
          <w:rFonts w:asciiTheme="minorHAnsi" w:hAnsiTheme="minorHAnsi" w:cs="Arial"/>
          <w:sz w:val="24"/>
        </w:rPr>
      </w:pPr>
      <w:r w:rsidRPr="008A0398">
        <w:rPr>
          <w:rFonts w:asciiTheme="minorHAnsi" w:hAnsiTheme="minorHAnsi" w:cs="Arial"/>
          <w:sz w:val="24"/>
        </w:rPr>
        <w:t>Excellent written and verbal communication skills.</w:t>
      </w:r>
      <w:r w:rsidR="00E4640F">
        <w:rPr>
          <w:rFonts w:asciiTheme="minorHAnsi" w:hAnsiTheme="minorHAnsi" w:cs="Arial"/>
          <w:sz w:val="24"/>
        </w:rPr>
        <w:t xml:space="preserve"> (E)</w:t>
      </w:r>
      <w:r w:rsidRPr="008A0398">
        <w:rPr>
          <w:rFonts w:asciiTheme="minorHAnsi" w:hAnsiTheme="minorHAnsi" w:cs="Arial"/>
          <w:sz w:val="24"/>
        </w:rPr>
        <w:t xml:space="preserve"> Experience of writing copy for publication to a wide variety of different audiences and using a range of communication channels;</w:t>
      </w:r>
      <w:r w:rsidR="00E4640F">
        <w:rPr>
          <w:rFonts w:asciiTheme="minorHAnsi" w:hAnsiTheme="minorHAnsi" w:cs="Arial"/>
          <w:sz w:val="24"/>
        </w:rPr>
        <w:t xml:space="preserve"> (D)</w:t>
      </w:r>
    </w:p>
    <w:p w14:paraId="03DCFC75" w14:textId="0B744A71" w:rsidR="00713C1F" w:rsidRPr="008A0398" w:rsidRDefault="00713C1F" w:rsidP="003B0203">
      <w:pPr>
        <w:pStyle w:val="ListParagraph"/>
        <w:numPr>
          <w:ilvl w:val="0"/>
          <w:numId w:val="7"/>
        </w:numPr>
        <w:jc w:val="both"/>
        <w:rPr>
          <w:rFonts w:cs="Arial"/>
        </w:rPr>
      </w:pPr>
      <w:r w:rsidRPr="008A0398">
        <w:rPr>
          <w:rFonts w:cs="Arial"/>
        </w:rPr>
        <w:t xml:space="preserve">Solid experience of organising successful committees, </w:t>
      </w:r>
      <w:proofErr w:type="gramStart"/>
      <w:r w:rsidRPr="008A0398">
        <w:rPr>
          <w:rFonts w:cs="Arial"/>
        </w:rPr>
        <w:t>meetings</w:t>
      </w:r>
      <w:proofErr w:type="gramEnd"/>
      <w:r w:rsidRPr="008A0398">
        <w:rPr>
          <w:rFonts w:cs="Arial"/>
        </w:rPr>
        <w:t xml:space="preserve"> and events;</w:t>
      </w:r>
      <w:r w:rsidR="00E4640F">
        <w:rPr>
          <w:rFonts w:cs="Arial"/>
        </w:rPr>
        <w:t xml:space="preserve"> (E)</w:t>
      </w:r>
    </w:p>
    <w:p w14:paraId="651B1E65" w14:textId="3473EE2A" w:rsidR="003B0203" w:rsidRPr="008A0398" w:rsidRDefault="00713C1F" w:rsidP="003B0203">
      <w:pPr>
        <w:numPr>
          <w:ilvl w:val="0"/>
          <w:numId w:val="7"/>
        </w:numPr>
        <w:spacing w:before="0" w:after="0" w:line="240" w:lineRule="auto"/>
        <w:jc w:val="both"/>
        <w:rPr>
          <w:rFonts w:asciiTheme="minorHAnsi" w:hAnsiTheme="minorHAnsi" w:cs="Arial"/>
          <w:sz w:val="24"/>
        </w:rPr>
      </w:pPr>
      <w:r w:rsidRPr="008A0398">
        <w:rPr>
          <w:rFonts w:asciiTheme="minorHAnsi" w:hAnsiTheme="minorHAnsi" w:cs="Arial"/>
          <w:sz w:val="24"/>
        </w:rPr>
        <w:t xml:space="preserve">Excellent IT skills and competency in all common software packages including Outlook, Word, </w:t>
      </w:r>
      <w:proofErr w:type="gramStart"/>
      <w:r w:rsidRPr="008A0398">
        <w:rPr>
          <w:rFonts w:asciiTheme="minorHAnsi" w:hAnsiTheme="minorHAnsi" w:cs="Arial"/>
          <w:sz w:val="24"/>
        </w:rPr>
        <w:t>Excel</w:t>
      </w:r>
      <w:proofErr w:type="gramEnd"/>
      <w:r w:rsidRPr="008A0398">
        <w:rPr>
          <w:rFonts w:asciiTheme="minorHAnsi" w:hAnsiTheme="minorHAnsi" w:cs="Arial"/>
          <w:sz w:val="24"/>
        </w:rPr>
        <w:t xml:space="preserve"> and database management</w:t>
      </w:r>
      <w:r w:rsidR="00E4640F">
        <w:rPr>
          <w:rFonts w:asciiTheme="minorHAnsi" w:hAnsiTheme="minorHAnsi" w:cs="Arial"/>
          <w:sz w:val="24"/>
        </w:rPr>
        <w:t xml:space="preserve"> (E).</w:t>
      </w:r>
      <w:r w:rsidRPr="008A0398">
        <w:rPr>
          <w:rFonts w:asciiTheme="minorHAnsi" w:hAnsiTheme="minorHAnsi" w:cs="Arial"/>
          <w:sz w:val="24"/>
        </w:rPr>
        <w:t xml:space="preserve"> Strong experience of website content management systems (WordPress) and social media</w:t>
      </w:r>
      <w:r w:rsidR="00A80ED7">
        <w:rPr>
          <w:rFonts w:asciiTheme="minorHAnsi" w:hAnsiTheme="minorHAnsi" w:cs="Arial"/>
          <w:sz w:val="24"/>
        </w:rPr>
        <w:t xml:space="preserve"> </w:t>
      </w:r>
      <w:r w:rsidR="00E4640F">
        <w:rPr>
          <w:rFonts w:asciiTheme="minorHAnsi" w:hAnsiTheme="minorHAnsi" w:cs="Arial"/>
          <w:sz w:val="24"/>
        </w:rPr>
        <w:t>(D</w:t>
      </w:r>
      <w:proofErr w:type="gramStart"/>
      <w:r w:rsidR="00E4640F">
        <w:rPr>
          <w:rFonts w:asciiTheme="minorHAnsi" w:hAnsiTheme="minorHAnsi" w:cs="Arial"/>
          <w:sz w:val="24"/>
        </w:rPr>
        <w:t>)</w:t>
      </w:r>
      <w:r w:rsidRPr="008A0398">
        <w:rPr>
          <w:rFonts w:asciiTheme="minorHAnsi" w:hAnsiTheme="minorHAnsi" w:cs="Arial"/>
          <w:sz w:val="24"/>
        </w:rPr>
        <w:t>;</w:t>
      </w:r>
      <w:proofErr w:type="gramEnd"/>
    </w:p>
    <w:p w14:paraId="60CCFC4E" w14:textId="7DF44AAD" w:rsidR="00D9642D" w:rsidRPr="008A0398" w:rsidRDefault="00713C1F" w:rsidP="00D9642D">
      <w:pPr>
        <w:numPr>
          <w:ilvl w:val="0"/>
          <w:numId w:val="7"/>
        </w:numPr>
        <w:spacing w:before="0" w:after="0" w:line="240" w:lineRule="auto"/>
        <w:jc w:val="both"/>
        <w:rPr>
          <w:rFonts w:asciiTheme="minorHAnsi" w:hAnsiTheme="minorHAnsi" w:cstheme="minorHAnsi"/>
          <w:sz w:val="24"/>
        </w:rPr>
      </w:pPr>
      <w:r w:rsidRPr="008A0398">
        <w:rPr>
          <w:rFonts w:asciiTheme="minorHAnsi" w:hAnsiTheme="minorHAnsi" w:cstheme="minorHAnsi"/>
          <w:sz w:val="24"/>
        </w:rPr>
        <w:t>Experience of budget management and financial reporting.</w:t>
      </w:r>
      <w:r w:rsidR="00E4640F">
        <w:rPr>
          <w:rFonts w:asciiTheme="minorHAnsi" w:hAnsiTheme="minorHAnsi" w:cstheme="minorHAnsi"/>
          <w:sz w:val="24"/>
        </w:rPr>
        <w:t xml:space="preserve"> (D)</w:t>
      </w:r>
    </w:p>
    <w:p w14:paraId="61049C13" w14:textId="46A94D01" w:rsidR="00713C1F" w:rsidRPr="008A0398" w:rsidRDefault="00713C1F" w:rsidP="00D9642D">
      <w:pPr>
        <w:numPr>
          <w:ilvl w:val="0"/>
          <w:numId w:val="7"/>
        </w:numPr>
        <w:spacing w:before="0" w:after="0" w:line="240" w:lineRule="auto"/>
        <w:jc w:val="both"/>
        <w:rPr>
          <w:rFonts w:asciiTheme="minorHAnsi" w:hAnsiTheme="minorHAnsi" w:cs="Arial"/>
          <w:sz w:val="24"/>
        </w:rPr>
      </w:pPr>
      <w:r w:rsidRPr="008A0398">
        <w:rPr>
          <w:rFonts w:asciiTheme="minorHAnsi" w:hAnsiTheme="minorHAnsi" w:cstheme="minorHAnsi"/>
          <w:sz w:val="24"/>
        </w:rPr>
        <w:t>High level of literacy and numeracy.</w:t>
      </w:r>
      <w:r w:rsidR="00E4640F">
        <w:rPr>
          <w:rFonts w:asciiTheme="minorHAnsi" w:hAnsiTheme="minorHAnsi" w:cstheme="minorHAnsi"/>
          <w:sz w:val="24"/>
        </w:rPr>
        <w:t xml:space="preserve"> (D)</w:t>
      </w:r>
    </w:p>
    <w:p w14:paraId="08E474EC" w14:textId="77777777" w:rsidR="00713C1F" w:rsidRPr="008A0398" w:rsidRDefault="00713C1F" w:rsidP="00713C1F">
      <w:pPr>
        <w:pStyle w:val="ListParagraph"/>
        <w:tabs>
          <w:tab w:val="left" w:pos="720"/>
        </w:tabs>
        <w:ind w:left="360"/>
        <w:jc w:val="both"/>
        <w:rPr>
          <w:rFonts w:cs="Arial"/>
        </w:rPr>
      </w:pPr>
    </w:p>
    <w:p w14:paraId="3B7E4155" w14:textId="37922FDC" w:rsidR="00713C1F" w:rsidRPr="008A0398" w:rsidRDefault="00713C1F" w:rsidP="00D9642D">
      <w:pPr>
        <w:pStyle w:val="ListParagraph"/>
        <w:tabs>
          <w:tab w:val="left" w:pos="720"/>
        </w:tabs>
        <w:ind w:left="0"/>
        <w:jc w:val="both"/>
        <w:rPr>
          <w:rFonts w:cs="Arial"/>
          <w:b/>
        </w:rPr>
      </w:pPr>
      <w:r w:rsidRPr="008A0398">
        <w:rPr>
          <w:rFonts w:cs="Arial"/>
          <w:b/>
        </w:rPr>
        <w:t>Other skills and aptitudes</w:t>
      </w:r>
    </w:p>
    <w:p w14:paraId="7E42E31C" w14:textId="77777777" w:rsidR="00D9642D" w:rsidRPr="008A0398" w:rsidRDefault="00D9642D" w:rsidP="00D9642D">
      <w:pPr>
        <w:pStyle w:val="ListParagraph"/>
        <w:tabs>
          <w:tab w:val="left" w:pos="720"/>
        </w:tabs>
        <w:ind w:left="0"/>
        <w:jc w:val="both"/>
        <w:rPr>
          <w:rFonts w:cs="Arial"/>
          <w:b/>
        </w:rPr>
      </w:pPr>
    </w:p>
    <w:p w14:paraId="27BC8F36" w14:textId="4309EB4D" w:rsidR="00713C1F" w:rsidRPr="008A0398" w:rsidRDefault="00713C1F" w:rsidP="00D9642D">
      <w:pPr>
        <w:numPr>
          <w:ilvl w:val="0"/>
          <w:numId w:val="7"/>
        </w:numPr>
        <w:spacing w:before="0" w:after="0" w:line="240" w:lineRule="auto"/>
        <w:jc w:val="both"/>
        <w:rPr>
          <w:rFonts w:asciiTheme="minorHAnsi" w:hAnsiTheme="minorHAnsi" w:cs="Arial"/>
          <w:sz w:val="24"/>
        </w:rPr>
      </w:pPr>
      <w:r w:rsidRPr="008A0398">
        <w:rPr>
          <w:rFonts w:asciiTheme="minorHAnsi" w:hAnsiTheme="minorHAnsi" w:cs="Arial"/>
          <w:sz w:val="24"/>
        </w:rPr>
        <w:t>The confidence and credibility to liaise with senior colleagues and external stakeholders;</w:t>
      </w:r>
      <w:r w:rsidR="00E4640F">
        <w:rPr>
          <w:rFonts w:asciiTheme="minorHAnsi" w:hAnsiTheme="minorHAnsi" w:cs="Arial"/>
          <w:sz w:val="24"/>
        </w:rPr>
        <w:t xml:space="preserve"> (E)</w:t>
      </w:r>
    </w:p>
    <w:p w14:paraId="250E45F9" w14:textId="1DDA1586" w:rsidR="00713C1F" w:rsidRPr="008A0398" w:rsidRDefault="00713C1F" w:rsidP="00713C1F">
      <w:pPr>
        <w:numPr>
          <w:ilvl w:val="0"/>
          <w:numId w:val="7"/>
        </w:numPr>
        <w:spacing w:before="0" w:after="0" w:line="240" w:lineRule="auto"/>
        <w:jc w:val="both"/>
        <w:rPr>
          <w:rFonts w:asciiTheme="minorHAnsi" w:hAnsiTheme="minorHAnsi" w:cs="Arial"/>
          <w:sz w:val="24"/>
        </w:rPr>
      </w:pPr>
      <w:r w:rsidRPr="008A0398">
        <w:rPr>
          <w:rFonts w:asciiTheme="minorHAnsi" w:hAnsiTheme="minorHAnsi"/>
          <w:sz w:val="24"/>
        </w:rPr>
        <w:t>Excellent time-management skills, with the ability to prioritise tasks and deliver to tight deadlines;</w:t>
      </w:r>
      <w:r w:rsidR="00E4640F">
        <w:rPr>
          <w:rFonts w:asciiTheme="minorHAnsi" w:hAnsiTheme="minorHAnsi"/>
          <w:sz w:val="24"/>
        </w:rPr>
        <w:t xml:space="preserve"> (E)</w:t>
      </w:r>
    </w:p>
    <w:p w14:paraId="09487494" w14:textId="045CE033" w:rsidR="00713C1F" w:rsidRPr="008A0398" w:rsidRDefault="00713C1F" w:rsidP="00713C1F">
      <w:pPr>
        <w:numPr>
          <w:ilvl w:val="0"/>
          <w:numId w:val="7"/>
        </w:numPr>
        <w:spacing w:before="0" w:after="0" w:line="240" w:lineRule="auto"/>
        <w:jc w:val="both"/>
        <w:rPr>
          <w:rFonts w:asciiTheme="minorHAnsi" w:hAnsiTheme="minorHAnsi" w:cs="Arial"/>
          <w:sz w:val="24"/>
        </w:rPr>
      </w:pPr>
      <w:r w:rsidRPr="008A0398">
        <w:rPr>
          <w:rFonts w:asciiTheme="minorHAnsi" w:hAnsiTheme="minorHAnsi"/>
          <w:sz w:val="24"/>
        </w:rPr>
        <w:t>A flexible approach to taking on a wide range of tasks and using a broad range of skills in a fast-changing environment;</w:t>
      </w:r>
      <w:r w:rsidR="00E4640F">
        <w:rPr>
          <w:rFonts w:asciiTheme="minorHAnsi" w:hAnsiTheme="minorHAnsi"/>
          <w:sz w:val="24"/>
        </w:rPr>
        <w:t xml:space="preserve"> (E)</w:t>
      </w:r>
    </w:p>
    <w:p w14:paraId="3BAD1953" w14:textId="4D5EB6EB" w:rsidR="00713C1F" w:rsidRPr="00C34482" w:rsidRDefault="00713C1F" w:rsidP="003B0203">
      <w:pPr>
        <w:numPr>
          <w:ilvl w:val="0"/>
          <w:numId w:val="7"/>
        </w:numPr>
        <w:spacing w:before="0" w:after="0" w:line="240" w:lineRule="auto"/>
        <w:jc w:val="both"/>
        <w:rPr>
          <w:rFonts w:asciiTheme="minorHAnsi" w:hAnsiTheme="minorHAnsi" w:cs="Arial"/>
        </w:rPr>
      </w:pPr>
      <w:r w:rsidRPr="008A0398">
        <w:rPr>
          <w:rFonts w:asciiTheme="minorHAnsi" w:hAnsiTheme="minorHAnsi" w:cs="Arial"/>
          <w:sz w:val="24"/>
        </w:rPr>
        <w:t>A positive team-player mentality, able to work in a small team and support colleagues.</w:t>
      </w:r>
      <w:r w:rsidR="00E4640F">
        <w:rPr>
          <w:rFonts w:asciiTheme="minorHAnsi" w:hAnsiTheme="minorHAnsi" w:cs="Arial"/>
          <w:sz w:val="24"/>
        </w:rPr>
        <w:t xml:space="preserve"> (E)</w:t>
      </w:r>
    </w:p>
    <w:p w14:paraId="7AB14A88" w14:textId="77777777" w:rsidR="00713C1F" w:rsidRDefault="00713C1F" w:rsidP="00713C1F">
      <w:pPr>
        <w:pStyle w:val="ListParagraph"/>
        <w:tabs>
          <w:tab w:val="left" w:pos="720"/>
        </w:tabs>
        <w:ind w:left="0"/>
        <w:jc w:val="both"/>
        <w:rPr>
          <w:rFonts w:cs="Arial"/>
        </w:rPr>
      </w:pPr>
    </w:p>
    <w:p w14:paraId="7E854B3F" w14:textId="77777777" w:rsidR="00713C1F" w:rsidRDefault="00713C1F" w:rsidP="00713C1F">
      <w:pPr>
        <w:jc w:val="both"/>
        <w:rPr>
          <w:rFonts w:asciiTheme="minorHAnsi" w:hAnsiTheme="minorHAnsi" w:cs="Arial"/>
          <w:b/>
        </w:rPr>
      </w:pPr>
      <w:r w:rsidRPr="00C34482">
        <w:rPr>
          <w:rFonts w:asciiTheme="minorHAnsi" w:hAnsiTheme="minorHAnsi" w:cs="Arial"/>
          <w:b/>
        </w:rPr>
        <w:t>Equal Opportunities</w:t>
      </w:r>
    </w:p>
    <w:p w14:paraId="5AA4BC3A" w14:textId="0F34B887" w:rsidR="00713C1F" w:rsidRDefault="00713C1F" w:rsidP="00D9642D">
      <w:pPr>
        <w:pStyle w:val="NoSpacing"/>
        <w:rPr>
          <w:rFonts w:asciiTheme="minorHAnsi" w:hAnsiTheme="minorHAnsi" w:cstheme="minorHAnsi"/>
          <w:sz w:val="24"/>
        </w:rPr>
      </w:pPr>
      <w:r w:rsidRPr="00D9642D">
        <w:rPr>
          <w:rFonts w:asciiTheme="minorHAnsi" w:hAnsiTheme="minorHAnsi" w:cstheme="minorHAnsi"/>
          <w:sz w:val="24"/>
        </w:rPr>
        <w:t>The Heritage Alliance is fully committed to the provision of equal access and opportunity as an employer.</w:t>
      </w:r>
    </w:p>
    <w:p w14:paraId="7497CCBC" w14:textId="77777777" w:rsidR="00F8581F" w:rsidRDefault="00F8581F" w:rsidP="00D9642D">
      <w:pPr>
        <w:pStyle w:val="NoSpacing"/>
        <w:rPr>
          <w:rFonts w:asciiTheme="minorHAnsi" w:hAnsiTheme="minorHAnsi" w:cstheme="minorHAnsi"/>
          <w:sz w:val="24"/>
        </w:rPr>
      </w:pPr>
    </w:p>
    <w:p w14:paraId="4C74480B" w14:textId="77777777" w:rsidR="00F66072" w:rsidRDefault="00F66072" w:rsidP="00D9642D">
      <w:pPr>
        <w:pStyle w:val="NoSpacing"/>
        <w:rPr>
          <w:rFonts w:asciiTheme="minorHAnsi" w:hAnsiTheme="minorHAnsi" w:cstheme="minorHAnsi"/>
          <w:sz w:val="24"/>
        </w:rPr>
      </w:pPr>
    </w:p>
    <w:p w14:paraId="2F57E790" w14:textId="77777777" w:rsidR="00F66072" w:rsidRPr="00D9642D" w:rsidRDefault="00F66072" w:rsidP="00D9642D">
      <w:pPr>
        <w:pStyle w:val="NoSpacing"/>
        <w:rPr>
          <w:rFonts w:asciiTheme="minorHAnsi" w:hAnsiTheme="minorHAnsi" w:cstheme="minorHAnsi"/>
          <w:sz w:val="24"/>
        </w:rPr>
      </w:pPr>
    </w:p>
    <w:p w14:paraId="6C1B2D61" w14:textId="69A8E3B6" w:rsidR="00F8581F" w:rsidRPr="00C34482" w:rsidRDefault="00713C1F" w:rsidP="00713C1F">
      <w:pPr>
        <w:jc w:val="both"/>
        <w:rPr>
          <w:rFonts w:asciiTheme="minorHAnsi" w:hAnsiTheme="minorHAnsi" w:cs="Arial"/>
          <w:b/>
        </w:rPr>
      </w:pPr>
      <w:r w:rsidRPr="00C34482">
        <w:rPr>
          <w:rFonts w:asciiTheme="minorHAnsi" w:hAnsiTheme="minorHAnsi" w:cs="Arial"/>
          <w:b/>
        </w:rPr>
        <w:lastRenderedPageBreak/>
        <w:t>Application details</w:t>
      </w:r>
    </w:p>
    <w:p w14:paraId="33DEAC17" w14:textId="45E99E76" w:rsidR="00713C1F" w:rsidRPr="00C34482" w:rsidRDefault="00713C1F" w:rsidP="00713C1F">
      <w:pPr>
        <w:pStyle w:val="Default"/>
        <w:spacing w:before="100" w:after="100"/>
        <w:jc w:val="both"/>
        <w:rPr>
          <w:rFonts w:asciiTheme="minorHAnsi" w:hAnsiTheme="minorHAnsi" w:cs="Arial"/>
          <w:color w:val="auto"/>
        </w:rPr>
      </w:pPr>
      <w:r w:rsidRPr="005E575B">
        <w:rPr>
          <w:rFonts w:asciiTheme="minorHAnsi" w:hAnsiTheme="minorHAnsi" w:cs="Arial"/>
          <w:color w:val="auto"/>
        </w:rPr>
        <w:t>The closing date for applications is</w:t>
      </w:r>
      <w:r>
        <w:rPr>
          <w:rFonts w:asciiTheme="minorHAnsi" w:hAnsiTheme="minorHAnsi" w:cs="Arial"/>
          <w:color w:val="auto"/>
        </w:rPr>
        <w:t xml:space="preserve"> noon on</w:t>
      </w:r>
      <w:r w:rsidRPr="005E575B">
        <w:rPr>
          <w:rFonts w:asciiTheme="minorHAnsi" w:hAnsiTheme="minorHAnsi" w:cs="Arial"/>
          <w:color w:val="auto"/>
        </w:rPr>
        <w:t xml:space="preserve"> </w:t>
      </w:r>
      <w:r w:rsidR="000E748C">
        <w:rPr>
          <w:rFonts w:asciiTheme="minorHAnsi" w:hAnsiTheme="minorHAnsi" w:cs="Arial"/>
          <w:color w:val="auto"/>
        </w:rPr>
        <w:t>24 Jul</w:t>
      </w:r>
      <w:r>
        <w:rPr>
          <w:rFonts w:asciiTheme="minorHAnsi" w:hAnsiTheme="minorHAnsi" w:cs="Arial"/>
          <w:color w:val="auto"/>
        </w:rPr>
        <w:t>y</w:t>
      </w:r>
      <w:r w:rsidRPr="005E575B">
        <w:rPr>
          <w:rFonts w:asciiTheme="minorHAnsi" w:hAnsiTheme="minorHAnsi" w:cs="Arial"/>
          <w:color w:val="auto"/>
        </w:rPr>
        <w:t xml:space="preserve"> 202</w:t>
      </w:r>
      <w:r w:rsidR="000E748C">
        <w:rPr>
          <w:rFonts w:asciiTheme="minorHAnsi" w:hAnsiTheme="minorHAnsi" w:cs="Arial"/>
          <w:color w:val="auto"/>
        </w:rPr>
        <w:t>3</w:t>
      </w:r>
      <w:r>
        <w:rPr>
          <w:rFonts w:asciiTheme="minorHAnsi" w:hAnsiTheme="minorHAnsi" w:cs="Arial"/>
          <w:color w:val="auto"/>
        </w:rPr>
        <w:t>,</w:t>
      </w:r>
      <w:r w:rsidRPr="005E575B">
        <w:rPr>
          <w:rFonts w:asciiTheme="minorHAnsi" w:hAnsiTheme="minorHAnsi" w:cs="Arial"/>
          <w:color w:val="auto"/>
        </w:rPr>
        <w:t xml:space="preserve"> with interviews expected on </w:t>
      </w:r>
      <w:r w:rsidR="000E748C">
        <w:rPr>
          <w:rFonts w:asciiTheme="minorHAnsi" w:hAnsiTheme="minorHAnsi" w:cs="Arial"/>
          <w:color w:val="auto"/>
        </w:rPr>
        <w:t>31 July</w:t>
      </w:r>
      <w:r w:rsidR="00F8581F">
        <w:rPr>
          <w:rFonts w:asciiTheme="minorHAnsi" w:hAnsiTheme="minorHAnsi" w:cs="Arial"/>
          <w:color w:val="auto"/>
        </w:rPr>
        <w:t xml:space="preserve"> (conducted online via Zoom)</w:t>
      </w:r>
      <w:r w:rsidRPr="005E575B">
        <w:rPr>
          <w:rFonts w:asciiTheme="minorHAnsi" w:hAnsiTheme="minorHAnsi" w:cs="Arial"/>
          <w:color w:val="auto"/>
        </w:rPr>
        <w:t>.</w:t>
      </w:r>
    </w:p>
    <w:p w14:paraId="007CCECB" w14:textId="2828F617" w:rsidR="00713C1F" w:rsidRPr="00C34482" w:rsidRDefault="00713C1F" w:rsidP="00713C1F">
      <w:pPr>
        <w:pStyle w:val="Default"/>
        <w:spacing w:before="100" w:after="100"/>
        <w:jc w:val="both"/>
        <w:rPr>
          <w:rFonts w:asciiTheme="minorHAnsi" w:hAnsiTheme="minorHAnsi" w:cs="Arial"/>
          <w:color w:val="auto"/>
        </w:rPr>
      </w:pPr>
      <w:r w:rsidRPr="00C34482">
        <w:rPr>
          <w:rFonts w:asciiTheme="minorHAnsi" w:hAnsiTheme="minorHAnsi" w:cs="Arial"/>
          <w:b/>
          <w:color w:val="auto"/>
        </w:rPr>
        <w:t>Start date:</w:t>
      </w:r>
      <w:r>
        <w:rPr>
          <w:rFonts w:asciiTheme="minorHAnsi" w:hAnsiTheme="minorHAnsi" w:cs="Arial"/>
          <w:bCs/>
          <w:color w:val="auto"/>
        </w:rPr>
        <w:t xml:space="preserve"> </w:t>
      </w:r>
      <w:r w:rsidR="000E748C">
        <w:rPr>
          <w:rFonts w:asciiTheme="minorHAnsi" w:hAnsiTheme="minorHAnsi" w:cs="Arial"/>
          <w:bCs/>
          <w:color w:val="auto"/>
        </w:rPr>
        <w:t>1 September</w:t>
      </w:r>
      <w:r>
        <w:rPr>
          <w:rFonts w:asciiTheme="minorHAnsi" w:hAnsiTheme="minorHAnsi" w:cs="Arial"/>
          <w:bCs/>
          <w:color w:val="auto"/>
        </w:rPr>
        <w:t xml:space="preserve"> 202</w:t>
      </w:r>
      <w:r w:rsidR="000E748C">
        <w:rPr>
          <w:rFonts w:asciiTheme="minorHAnsi" w:hAnsiTheme="minorHAnsi" w:cs="Arial"/>
          <w:bCs/>
          <w:color w:val="auto"/>
        </w:rPr>
        <w:t>3</w:t>
      </w:r>
      <w:r w:rsidRPr="00C34482">
        <w:rPr>
          <w:rFonts w:asciiTheme="minorHAnsi" w:hAnsiTheme="minorHAnsi" w:cs="Arial"/>
          <w:bCs/>
          <w:color w:val="auto"/>
        </w:rPr>
        <w:t xml:space="preserve"> </w:t>
      </w:r>
    </w:p>
    <w:p w14:paraId="4F15EC74" w14:textId="27AED1C8" w:rsidR="00713C1F" w:rsidRPr="00C34482" w:rsidRDefault="00713C1F" w:rsidP="00713C1F">
      <w:pPr>
        <w:pStyle w:val="Default"/>
        <w:spacing w:before="100" w:after="100"/>
        <w:jc w:val="both"/>
        <w:rPr>
          <w:rFonts w:asciiTheme="minorHAnsi" w:hAnsiTheme="minorHAnsi" w:cs="Arial"/>
          <w:color w:val="auto"/>
        </w:rPr>
      </w:pPr>
      <w:r w:rsidRPr="00C34482">
        <w:rPr>
          <w:rFonts w:asciiTheme="minorHAnsi" w:hAnsiTheme="minorHAnsi" w:cs="Arial"/>
          <w:b/>
          <w:bCs/>
          <w:color w:val="auto"/>
        </w:rPr>
        <w:t xml:space="preserve">Place of work: </w:t>
      </w:r>
      <w:r w:rsidRPr="00C34482">
        <w:rPr>
          <w:rFonts w:asciiTheme="minorHAnsi" w:hAnsiTheme="minorHAnsi" w:cs="Arial"/>
          <w:color w:val="auto"/>
        </w:rPr>
        <w:t>The Heritage Alliance</w:t>
      </w:r>
      <w:r>
        <w:rPr>
          <w:rFonts w:asciiTheme="minorHAnsi" w:hAnsiTheme="minorHAnsi" w:cs="Arial"/>
          <w:color w:val="auto"/>
        </w:rPr>
        <w:t xml:space="preserve"> office</w:t>
      </w:r>
      <w:r w:rsidRPr="00C34482">
        <w:rPr>
          <w:rFonts w:asciiTheme="minorHAnsi" w:hAnsiTheme="minorHAnsi" w:cs="Arial"/>
          <w:color w:val="auto"/>
        </w:rPr>
        <w:t>,</w:t>
      </w:r>
      <w:r w:rsidR="00D9642D">
        <w:rPr>
          <w:rFonts w:asciiTheme="minorHAnsi" w:hAnsiTheme="minorHAnsi" w:cs="Arial"/>
          <w:color w:val="auto"/>
        </w:rPr>
        <w:t xml:space="preserve"> central London (with options for home working)</w:t>
      </w:r>
    </w:p>
    <w:p w14:paraId="171D0C84" w14:textId="77777777" w:rsidR="00713C1F" w:rsidRDefault="00713C1F" w:rsidP="00713C1F">
      <w:pPr>
        <w:pStyle w:val="Default"/>
        <w:spacing w:before="100" w:after="100"/>
        <w:jc w:val="both"/>
        <w:rPr>
          <w:rFonts w:asciiTheme="minorHAnsi" w:hAnsiTheme="minorHAnsi" w:cs="Arial"/>
          <w:color w:val="auto"/>
        </w:rPr>
      </w:pPr>
      <w:r w:rsidRPr="00C34482">
        <w:rPr>
          <w:rFonts w:asciiTheme="minorHAnsi" w:hAnsiTheme="minorHAnsi" w:cs="Arial"/>
          <w:b/>
          <w:bCs/>
          <w:color w:val="auto"/>
        </w:rPr>
        <w:t xml:space="preserve">Reporting to: </w:t>
      </w:r>
      <w:r w:rsidRPr="00234CF9">
        <w:rPr>
          <w:rFonts w:asciiTheme="minorHAnsi" w:hAnsiTheme="minorHAnsi" w:cs="Arial"/>
          <w:color w:val="auto"/>
        </w:rPr>
        <w:t xml:space="preserve">The </w:t>
      </w:r>
      <w:r>
        <w:rPr>
          <w:rFonts w:asciiTheme="minorHAnsi" w:hAnsiTheme="minorHAnsi" w:cs="Arial"/>
          <w:color w:val="auto"/>
        </w:rPr>
        <w:t>HEF Team Leader</w:t>
      </w:r>
      <w:r w:rsidRPr="00234CF9">
        <w:rPr>
          <w:rFonts w:asciiTheme="minorHAnsi" w:hAnsiTheme="minorHAnsi" w:cs="Arial"/>
          <w:color w:val="auto"/>
        </w:rPr>
        <w:t xml:space="preserve"> </w:t>
      </w:r>
    </w:p>
    <w:p w14:paraId="5075D1E2" w14:textId="4E5BB775" w:rsidR="00713C1F" w:rsidRPr="00D14248" w:rsidRDefault="00713C1F" w:rsidP="00713C1F">
      <w:pPr>
        <w:pStyle w:val="Default"/>
        <w:spacing w:before="100" w:after="100"/>
        <w:jc w:val="both"/>
        <w:rPr>
          <w:rFonts w:asciiTheme="minorHAnsi" w:hAnsiTheme="minorHAnsi" w:cs="Arial"/>
          <w:color w:val="auto"/>
        </w:rPr>
      </w:pPr>
      <w:r w:rsidRPr="00D14248">
        <w:rPr>
          <w:rFonts w:asciiTheme="minorHAnsi" w:hAnsiTheme="minorHAnsi" w:cs="Arial"/>
          <w:b/>
          <w:bCs/>
          <w:color w:val="auto"/>
        </w:rPr>
        <w:t xml:space="preserve">Hours per week: </w:t>
      </w:r>
      <w:r w:rsidR="000E748C">
        <w:rPr>
          <w:rFonts w:asciiTheme="minorHAnsi" w:hAnsiTheme="minorHAnsi" w:cs="Arial"/>
          <w:color w:val="auto"/>
        </w:rPr>
        <w:t>17.5</w:t>
      </w:r>
      <w:r w:rsidRPr="00D14248">
        <w:rPr>
          <w:rFonts w:asciiTheme="minorHAnsi" w:hAnsiTheme="minorHAnsi" w:cs="Arial"/>
          <w:color w:val="auto"/>
        </w:rPr>
        <w:t xml:space="preserve"> hours per week,</w:t>
      </w:r>
      <w:r>
        <w:rPr>
          <w:rFonts w:asciiTheme="minorHAnsi" w:hAnsiTheme="minorHAnsi" w:cs="Arial"/>
          <w:color w:val="auto"/>
        </w:rPr>
        <w:t xml:space="preserve"> working </w:t>
      </w:r>
      <w:r w:rsidR="00E4640F">
        <w:rPr>
          <w:rFonts w:asciiTheme="minorHAnsi" w:hAnsiTheme="minorHAnsi" w:cs="Arial"/>
          <w:color w:val="auto"/>
        </w:rPr>
        <w:t xml:space="preserve">pattern to be </w:t>
      </w:r>
      <w:proofErr w:type="gramStart"/>
      <w:r w:rsidR="00E4640F">
        <w:rPr>
          <w:rFonts w:asciiTheme="minorHAnsi" w:hAnsiTheme="minorHAnsi" w:cs="Arial"/>
          <w:color w:val="auto"/>
        </w:rPr>
        <w:t>agreed</w:t>
      </w:r>
      <w:proofErr w:type="gramEnd"/>
      <w:r w:rsidR="00E4640F">
        <w:rPr>
          <w:rFonts w:asciiTheme="minorHAnsi" w:hAnsiTheme="minorHAnsi" w:cs="Arial"/>
          <w:color w:val="auto"/>
        </w:rPr>
        <w:t xml:space="preserve"> </w:t>
      </w:r>
    </w:p>
    <w:p w14:paraId="5301B234" w14:textId="26BF6DB6" w:rsidR="00713C1F" w:rsidRPr="00C34482" w:rsidRDefault="00713C1F" w:rsidP="00713C1F">
      <w:pPr>
        <w:pStyle w:val="Default"/>
        <w:spacing w:before="100" w:after="100"/>
        <w:jc w:val="both"/>
        <w:rPr>
          <w:rFonts w:asciiTheme="minorHAnsi" w:hAnsiTheme="minorHAnsi" w:cs="Arial"/>
          <w:color w:val="FF0000"/>
        </w:rPr>
      </w:pPr>
      <w:r w:rsidRPr="00D14248">
        <w:rPr>
          <w:rFonts w:asciiTheme="minorHAnsi" w:hAnsiTheme="minorHAnsi" w:cs="Arial"/>
          <w:b/>
          <w:bCs/>
          <w:color w:val="auto"/>
        </w:rPr>
        <w:t xml:space="preserve">Salary: </w:t>
      </w:r>
      <w:r w:rsidRPr="00D14248">
        <w:rPr>
          <w:rFonts w:asciiTheme="minorHAnsi" w:hAnsiTheme="minorHAnsi" w:cs="Arial"/>
          <w:color w:val="auto"/>
        </w:rPr>
        <w:t>£3</w:t>
      </w:r>
      <w:r>
        <w:rPr>
          <w:rFonts w:asciiTheme="minorHAnsi" w:hAnsiTheme="minorHAnsi" w:cs="Arial"/>
          <w:color w:val="auto"/>
        </w:rPr>
        <w:t>6</w:t>
      </w:r>
      <w:r w:rsidRPr="00D14248">
        <w:rPr>
          <w:rFonts w:asciiTheme="minorHAnsi" w:hAnsiTheme="minorHAnsi" w:cs="Arial"/>
          <w:color w:val="auto"/>
        </w:rPr>
        <w:t>,000 p</w:t>
      </w:r>
      <w:r w:rsidRPr="00C34482">
        <w:rPr>
          <w:rFonts w:asciiTheme="minorHAnsi" w:hAnsiTheme="minorHAnsi" w:cs="Arial"/>
          <w:color w:val="auto"/>
        </w:rPr>
        <w:t xml:space="preserve">.a. </w:t>
      </w:r>
      <w:r>
        <w:rPr>
          <w:rFonts w:asciiTheme="minorHAnsi" w:hAnsiTheme="minorHAnsi" w:cs="Arial"/>
          <w:color w:val="auto"/>
        </w:rPr>
        <w:t xml:space="preserve">(FTE). </w:t>
      </w:r>
      <w:r w:rsidRPr="00C34482">
        <w:rPr>
          <w:rFonts w:asciiTheme="minorHAnsi" w:hAnsiTheme="minorHAnsi" w:cs="Arial"/>
          <w:color w:val="auto"/>
        </w:rPr>
        <w:t xml:space="preserve">This is a </w:t>
      </w:r>
      <w:r>
        <w:rPr>
          <w:rFonts w:asciiTheme="minorHAnsi" w:hAnsiTheme="minorHAnsi" w:cs="Arial"/>
          <w:color w:val="auto"/>
        </w:rPr>
        <w:t>fixed term project-funded post</w:t>
      </w:r>
      <w:r w:rsidR="00F47980">
        <w:rPr>
          <w:rFonts w:asciiTheme="minorHAnsi" w:hAnsiTheme="minorHAnsi" w:cs="Arial"/>
          <w:color w:val="auto"/>
        </w:rPr>
        <w:t>, initially</w:t>
      </w:r>
      <w:r>
        <w:rPr>
          <w:rFonts w:asciiTheme="minorHAnsi" w:hAnsiTheme="minorHAnsi" w:cs="Arial"/>
          <w:color w:val="auto"/>
        </w:rPr>
        <w:t xml:space="preserve"> </w:t>
      </w:r>
      <w:r w:rsidR="00D9642D">
        <w:rPr>
          <w:rFonts w:asciiTheme="minorHAnsi" w:hAnsiTheme="minorHAnsi" w:cs="Arial"/>
          <w:color w:val="auto"/>
        </w:rPr>
        <w:t xml:space="preserve">until the end of </w:t>
      </w:r>
      <w:r w:rsidR="000E748C">
        <w:rPr>
          <w:rFonts w:asciiTheme="minorHAnsi" w:hAnsiTheme="minorHAnsi" w:cs="Arial"/>
          <w:color w:val="auto"/>
        </w:rPr>
        <w:t>March</w:t>
      </w:r>
      <w:r w:rsidR="00D9642D">
        <w:rPr>
          <w:rFonts w:asciiTheme="minorHAnsi" w:hAnsiTheme="minorHAnsi" w:cs="Arial"/>
          <w:color w:val="auto"/>
        </w:rPr>
        <w:t xml:space="preserve"> 202</w:t>
      </w:r>
      <w:r w:rsidR="000E748C">
        <w:rPr>
          <w:rFonts w:asciiTheme="minorHAnsi" w:hAnsiTheme="minorHAnsi" w:cs="Arial"/>
          <w:color w:val="auto"/>
        </w:rPr>
        <w:t>5 (subject to funding)</w:t>
      </w:r>
      <w:r>
        <w:rPr>
          <w:rFonts w:asciiTheme="minorHAnsi" w:hAnsiTheme="minorHAnsi" w:cs="Arial"/>
          <w:color w:val="auto"/>
        </w:rPr>
        <w:t>, with a one</w:t>
      </w:r>
      <w:r w:rsidR="00672392">
        <w:rPr>
          <w:rFonts w:asciiTheme="minorHAnsi" w:hAnsiTheme="minorHAnsi" w:cs="Arial"/>
          <w:color w:val="auto"/>
        </w:rPr>
        <w:t>-</w:t>
      </w:r>
      <w:r>
        <w:rPr>
          <w:rFonts w:asciiTheme="minorHAnsi" w:hAnsiTheme="minorHAnsi" w:cs="Arial"/>
          <w:color w:val="auto"/>
        </w:rPr>
        <w:t>month</w:t>
      </w:r>
      <w:r w:rsidRPr="00C34482">
        <w:rPr>
          <w:rFonts w:asciiTheme="minorHAnsi" w:hAnsiTheme="minorHAnsi" w:cs="Arial"/>
          <w:color w:val="auto"/>
        </w:rPr>
        <w:t xml:space="preserve"> probationary period.</w:t>
      </w:r>
    </w:p>
    <w:p w14:paraId="579A4902" w14:textId="77777777" w:rsidR="00D9642D" w:rsidRPr="00C34482" w:rsidRDefault="00D9642D" w:rsidP="00713C1F">
      <w:pPr>
        <w:pStyle w:val="Default"/>
        <w:spacing w:before="100" w:after="100"/>
        <w:jc w:val="both"/>
        <w:rPr>
          <w:rFonts w:asciiTheme="minorHAnsi" w:hAnsiTheme="minorHAnsi" w:cs="Arial"/>
          <w:color w:val="auto"/>
        </w:rPr>
      </w:pPr>
    </w:p>
    <w:p w14:paraId="3C6331BF" w14:textId="53D8B467" w:rsidR="00713C1F" w:rsidRPr="00D9642D" w:rsidRDefault="00713C1F" w:rsidP="00D9642D">
      <w:pPr>
        <w:pStyle w:val="NoSpacing"/>
        <w:rPr>
          <w:rFonts w:asciiTheme="minorHAnsi" w:hAnsiTheme="minorHAnsi" w:cstheme="minorHAnsi"/>
          <w:sz w:val="24"/>
        </w:rPr>
      </w:pPr>
      <w:r w:rsidRPr="00D9642D">
        <w:rPr>
          <w:rFonts w:asciiTheme="minorHAnsi" w:hAnsiTheme="minorHAnsi" w:cstheme="minorHAnsi"/>
          <w:sz w:val="24"/>
        </w:rPr>
        <w:t xml:space="preserve">Please email your completed application form (preferred method) with a covering letter outlining your reasons for applying for the post to </w:t>
      </w:r>
      <w:r w:rsidR="00F47980">
        <w:rPr>
          <w:rFonts w:asciiTheme="minorHAnsi" w:hAnsiTheme="minorHAnsi" w:cstheme="minorHAnsi"/>
          <w:sz w:val="24"/>
        </w:rPr>
        <w:t xml:space="preserve">Dr </w:t>
      </w:r>
      <w:r w:rsidRPr="00D9642D">
        <w:rPr>
          <w:rFonts w:asciiTheme="minorHAnsi" w:hAnsiTheme="minorHAnsi" w:cstheme="minorHAnsi"/>
          <w:sz w:val="24"/>
        </w:rPr>
        <w:t xml:space="preserve">Mike Heyworth, HEF Team Leader, </w:t>
      </w:r>
      <w:hyperlink r:id="rId11" w:history="1">
        <w:r w:rsidRPr="00D9642D">
          <w:rPr>
            <w:rStyle w:val="Hyperlink"/>
            <w:rFonts w:asciiTheme="minorHAnsi" w:hAnsiTheme="minorHAnsi" w:cstheme="minorHAnsi"/>
            <w:sz w:val="24"/>
          </w:rPr>
          <w:t>heftask1@historicenvironmentforum.org.uk</w:t>
        </w:r>
      </w:hyperlink>
      <w:r w:rsidRPr="00D9642D">
        <w:rPr>
          <w:rFonts w:asciiTheme="minorHAnsi" w:hAnsiTheme="minorHAnsi" w:cstheme="minorHAnsi"/>
          <w:sz w:val="24"/>
        </w:rPr>
        <w:t xml:space="preserve"> to arrive by </w:t>
      </w:r>
      <w:r w:rsidRPr="00D9642D">
        <w:rPr>
          <w:rFonts w:asciiTheme="minorHAnsi" w:hAnsiTheme="minorHAnsi" w:cstheme="minorHAnsi"/>
          <w:color w:val="FF0000"/>
          <w:sz w:val="24"/>
        </w:rPr>
        <w:t>noon on</w:t>
      </w:r>
      <w:r w:rsidRPr="00D9642D">
        <w:rPr>
          <w:rFonts w:asciiTheme="minorHAnsi" w:hAnsiTheme="minorHAnsi" w:cstheme="minorHAnsi"/>
          <w:color w:val="FF0000"/>
          <w:sz w:val="24"/>
          <w:vertAlign w:val="superscript"/>
        </w:rPr>
        <w:t xml:space="preserve"> </w:t>
      </w:r>
      <w:r w:rsidR="000E748C">
        <w:rPr>
          <w:rFonts w:asciiTheme="minorHAnsi" w:hAnsiTheme="minorHAnsi" w:cstheme="minorHAnsi"/>
          <w:color w:val="FF0000"/>
          <w:sz w:val="24"/>
        </w:rPr>
        <w:t>24 Jul</w:t>
      </w:r>
      <w:r w:rsidRPr="00D9642D">
        <w:rPr>
          <w:rFonts w:asciiTheme="minorHAnsi" w:hAnsiTheme="minorHAnsi" w:cstheme="minorHAnsi"/>
          <w:color w:val="FF0000"/>
          <w:sz w:val="24"/>
        </w:rPr>
        <w:t>y 202</w:t>
      </w:r>
      <w:r w:rsidR="000E748C">
        <w:rPr>
          <w:rFonts w:asciiTheme="minorHAnsi" w:hAnsiTheme="minorHAnsi" w:cstheme="minorHAnsi"/>
          <w:color w:val="FF0000"/>
          <w:sz w:val="24"/>
        </w:rPr>
        <w:t>3</w:t>
      </w:r>
      <w:r w:rsidRPr="00D9642D">
        <w:rPr>
          <w:rFonts w:asciiTheme="minorHAnsi" w:hAnsiTheme="minorHAnsi" w:cstheme="minorHAnsi"/>
          <w:color w:val="FF0000"/>
          <w:sz w:val="24"/>
        </w:rPr>
        <w:t>.</w:t>
      </w:r>
    </w:p>
    <w:p w14:paraId="44783033" w14:textId="77777777" w:rsidR="00713C1F" w:rsidRDefault="00713C1F" w:rsidP="00713C1F">
      <w:pPr>
        <w:pStyle w:val="Default"/>
        <w:tabs>
          <w:tab w:val="left" w:pos="8895"/>
        </w:tabs>
        <w:jc w:val="both"/>
        <w:rPr>
          <w:rFonts w:asciiTheme="minorHAnsi" w:hAnsiTheme="minorHAnsi" w:cs="Arial"/>
          <w:b/>
          <w:color w:val="auto"/>
        </w:rPr>
      </w:pPr>
    </w:p>
    <w:p w14:paraId="51DDEDC4" w14:textId="77777777" w:rsidR="00713C1F" w:rsidRPr="00C34482" w:rsidRDefault="00713C1F" w:rsidP="00713C1F">
      <w:pPr>
        <w:pStyle w:val="Default"/>
        <w:tabs>
          <w:tab w:val="left" w:pos="8895"/>
        </w:tabs>
        <w:jc w:val="both"/>
        <w:rPr>
          <w:rFonts w:asciiTheme="minorHAnsi" w:hAnsiTheme="minorHAnsi" w:cs="Arial"/>
          <w:b/>
          <w:color w:val="auto"/>
        </w:rPr>
      </w:pPr>
      <w:r w:rsidRPr="00C34482">
        <w:rPr>
          <w:rFonts w:asciiTheme="minorHAnsi" w:hAnsiTheme="minorHAnsi" w:cs="Arial"/>
          <w:b/>
          <w:color w:val="auto"/>
        </w:rPr>
        <w:t>About The Heritage Alliance</w:t>
      </w:r>
      <w:r>
        <w:rPr>
          <w:rFonts w:asciiTheme="minorHAnsi" w:hAnsiTheme="minorHAnsi" w:cs="Arial"/>
          <w:b/>
          <w:color w:val="auto"/>
        </w:rPr>
        <w:t xml:space="preserve"> (which hosts the Historic Environment Forum)</w:t>
      </w:r>
      <w:r>
        <w:rPr>
          <w:rFonts w:asciiTheme="minorHAnsi" w:hAnsiTheme="minorHAnsi" w:cs="Arial"/>
          <w:b/>
          <w:color w:val="auto"/>
        </w:rPr>
        <w:tab/>
      </w:r>
    </w:p>
    <w:p w14:paraId="31FECB8E" w14:textId="77777777" w:rsidR="00713C1F" w:rsidRPr="00C34482" w:rsidRDefault="00713C1F" w:rsidP="00713C1F">
      <w:pPr>
        <w:pStyle w:val="NoSpacing"/>
        <w:jc w:val="both"/>
        <w:rPr>
          <w:rFonts w:asciiTheme="minorHAnsi" w:hAnsiTheme="minorHAnsi" w:cs="Arial"/>
          <w:sz w:val="24"/>
        </w:rPr>
      </w:pPr>
      <w:r w:rsidRPr="00C34482">
        <w:rPr>
          <w:rFonts w:asciiTheme="minorHAnsi" w:hAnsiTheme="minorHAnsi" w:cs="Arial"/>
          <w:sz w:val="24"/>
        </w:rPr>
        <w:t xml:space="preserve">The Heritage Alliance is the largest coalition of heritage interests in England. Together its members own, manage and care for the vast majority of England’s historic environment. </w:t>
      </w:r>
    </w:p>
    <w:p w14:paraId="16D3D1D1" w14:textId="77777777" w:rsidR="00713C1F" w:rsidRPr="00C34482" w:rsidRDefault="00713C1F" w:rsidP="00713C1F">
      <w:pPr>
        <w:pStyle w:val="NoSpacing"/>
        <w:jc w:val="both"/>
        <w:rPr>
          <w:rFonts w:asciiTheme="minorHAnsi" w:hAnsiTheme="minorHAnsi" w:cs="Arial"/>
          <w:sz w:val="24"/>
        </w:rPr>
      </w:pPr>
    </w:p>
    <w:p w14:paraId="5725007D" w14:textId="1FCEC4CD" w:rsidR="00713C1F" w:rsidRPr="00C34482" w:rsidRDefault="00713C1F" w:rsidP="00713C1F">
      <w:pPr>
        <w:pStyle w:val="NoSpacing"/>
        <w:jc w:val="both"/>
        <w:rPr>
          <w:rFonts w:asciiTheme="minorHAnsi" w:hAnsiTheme="minorHAnsi" w:cs="Arial"/>
          <w:sz w:val="24"/>
        </w:rPr>
      </w:pPr>
      <w:r w:rsidRPr="00C34482">
        <w:rPr>
          <w:rFonts w:asciiTheme="minorHAnsi" w:hAnsiTheme="minorHAnsi" w:cs="Arial"/>
          <w:color w:val="000000"/>
          <w:sz w:val="24"/>
        </w:rPr>
        <w:t xml:space="preserve">The Alliance represents </w:t>
      </w:r>
      <w:r>
        <w:rPr>
          <w:rFonts w:asciiTheme="minorHAnsi" w:hAnsiTheme="minorHAnsi" w:cs="Arial"/>
          <w:color w:val="000000"/>
          <w:sz w:val="24"/>
        </w:rPr>
        <w:t xml:space="preserve">over </w:t>
      </w:r>
      <w:r w:rsidRPr="00C34482">
        <w:rPr>
          <w:rFonts w:asciiTheme="minorHAnsi" w:hAnsiTheme="minorHAnsi" w:cs="Arial"/>
          <w:color w:val="000000"/>
          <w:sz w:val="24"/>
        </w:rPr>
        <w:t>1</w:t>
      </w:r>
      <w:r w:rsidR="00A80ED7">
        <w:rPr>
          <w:rFonts w:asciiTheme="minorHAnsi" w:hAnsiTheme="minorHAnsi" w:cs="Arial"/>
          <w:color w:val="000000"/>
          <w:sz w:val="24"/>
        </w:rPr>
        <w:t>9</w:t>
      </w:r>
      <w:r w:rsidRPr="00C34482">
        <w:rPr>
          <w:rFonts w:asciiTheme="minorHAnsi" w:hAnsiTheme="minorHAnsi" w:cs="Arial"/>
          <w:color w:val="000000"/>
          <w:sz w:val="24"/>
        </w:rPr>
        <w:t xml:space="preserve">0 Members - major national and regional non-Government organisations, from larger bodies such as the National Trust, </w:t>
      </w:r>
      <w:r>
        <w:rPr>
          <w:rFonts w:asciiTheme="minorHAnsi" w:hAnsiTheme="minorHAnsi" w:cs="Arial"/>
          <w:color w:val="000000"/>
          <w:sz w:val="24"/>
        </w:rPr>
        <w:t xml:space="preserve">English Heritage, and universities, </w:t>
      </w:r>
      <w:r w:rsidRPr="00C34482">
        <w:rPr>
          <w:rFonts w:asciiTheme="minorHAnsi" w:hAnsiTheme="minorHAnsi" w:cs="Arial"/>
          <w:color w:val="000000"/>
          <w:sz w:val="24"/>
        </w:rPr>
        <w:t>to many smaller</w:t>
      </w:r>
      <w:r>
        <w:rPr>
          <w:rFonts w:asciiTheme="minorHAnsi" w:hAnsiTheme="minorHAnsi" w:cs="Arial"/>
          <w:color w:val="000000"/>
          <w:sz w:val="24"/>
        </w:rPr>
        <w:t xml:space="preserve"> and more specialist</w:t>
      </w:r>
      <w:r w:rsidRPr="00C34482">
        <w:rPr>
          <w:rFonts w:asciiTheme="minorHAnsi" w:hAnsiTheme="minorHAnsi" w:cs="Arial"/>
          <w:color w:val="000000"/>
          <w:sz w:val="24"/>
        </w:rPr>
        <w:t xml:space="preserve"> </w:t>
      </w:r>
      <w:r>
        <w:rPr>
          <w:rFonts w:asciiTheme="minorHAnsi" w:hAnsiTheme="minorHAnsi" w:cs="Arial"/>
          <w:color w:val="000000"/>
          <w:sz w:val="24"/>
        </w:rPr>
        <w:t xml:space="preserve">bodies representing visitors, owners, volunteers, professional practitioners, funders and educationalists </w:t>
      </w:r>
      <w:r w:rsidRPr="00C34482">
        <w:rPr>
          <w:rFonts w:asciiTheme="minorHAnsi" w:hAnsiTheme="minorHAnsi" w:cs="Arial"/>
          <w:color w:val="000000"/>
          <w:sz w:val="24"/>
        </w:rPr>
        <w:t xml:space="preserve">– which are in turn supported by </w:t>
      </w:r>
      <w:r>
        <w:rPr>
          <w:rFonts w:asciiTheme="minorHAnsi" w:hAnsiTheme="minorHAnsi" w:cs="Arial"/>
          <w:color w:val="000000"/>
          <w:sz w:val="24"/>
        </w:rPr>
        <w:t xml:space="preserve">well </w:t>
      </w:r>
      <w:r w:rsidRPr="00C34482">
        <w:rPr>
          <w:rFonts w:asciiTheme="minorHAnsi" w:hAnsiTheme="minorHAnsi" w:cs="Arial"/>
          <w:color w:val="000000"/>
          <w:sz w:val="24"/>
        </w:rPr>
        <w:t xml:space="preserve">over </w:t>
      </w:r>
      <w:r>
        <w:rPr>
          <w:rFonts w:asciiTheme="minorHAnsi" w:hAnsiTheme="minorHAnsi" w:cs="Arial"/>
          <w:color w:val="000000"/>
          <w:sz w:val="24"/>
        </w:rPr>
        <w:t>7</w:t>
      </w:r>
      <w:r w:rsidRPr="00C34482">
        <w:rPr>
          <w:rFonts w:asciiTheme="minorHAnsi" w:hAnsiTheme="minorHAnsi" w:cs="Arial"/>
          <w:color w:val="000000"/>
          <w:sz w:val="24"/>
        </w:rPr>
        <w:t xml:space="preserve"> million </w:t>
      </w:r>
      <w:r>
        <w:rPr>
          <w:rFonts w:asciiTheme="minorHAnsi" w:hAnsiTheme="minorHAnsi" w:cs="Arial"/>
          <w:color w:val="000000"/>
          <w:sz w:val="24"/>
        </w:rPr>
        <w:t>m</w:t>
      </w:r>
      <w:r w:rsidRPr="00C34482">
        <w:rPr>
          <w:rFonts w:asciiTheme="minorHAnsi" w:hAnsiTheme="minorHAnsi" w:cs="Arial"/>
          <w:color w:val="000000"/>
          <w:sz w:val="24"/>
        </w:rPr>
        <w:t xml:space="preserve">embers, Friends, staff and Trustees. Find out more about </w:t>
      </w:r>
      <w:r>
        <w:rPr>
          <w:rFonts w:asciiTheme="minorHAnsi" w:hAnsiTheme="minorHAnsi" w:cs="Arial"/>
          <w:color w:val="000000"/>
          <w:sz w:val="24"/>
        </w:rPr>
        <w:t>the Alliance’s</w:t>
      </w:r>
      <w:r w:rsidRPr="00C34482">
        <w:rPr>
          <w:rFonts w:asciiTheme="minorHAnsi" w:hAnsiTheme="minorHAnsi" w:cs="Arial"/>
          <w:color w:val="000000"/>
          <w:sz w:val="24"/>
        </w:rPr>
        <w:t xml:space="preserve"> work here: </w:t>
      </w:r>
      <w:r w:rsidRPr="00C34482">
        <w:rPr>
          <w:rFonts w:asciiTheme="minorHAnsi" w:hAnsiTheme="minorHAnsi" w:cs="Arial"/>
          <w:color w:val="0000FF"/>
          <w:sz w:val="24"/>
          <w:u w:val="single"/>
        </w:rPr>
        <w:t>www.theheritagealliance.org.uk</w:t>
      </w:r>
      <w:r w:rsidRPr="00C34482">
        <w:rPr>
          <w:rFonts w:asciiTheme="minorHAnsi" w:hAnsiTheme="minorHAnsi" w:cs="Arial"/>
          <w:color w:val="000000"/>
          <w:sz w:val="24"/>
        </w:rPr>
        <w:t xml:space="preserve"> </w:t>
      </w:r>
    </w:p>
    <w:p w14:paraId="5B205C00" w14:textId="77777777" w:rsidR="00713C1F" w:rsidRPr="00710319" w:rsidRDefault="00713C1F" w:rsidP="00CB28EE">
      <w:pPr>
        <w:spacing w:before="0" w:line="300" w:lineRule="exact"/>
        <w:rPr>
          <w:rFonts w:asciiTheme="minorHAnsi" w:hAnsiTheme="minorHAnsi" w:cstheme="minorHAnsi"/>
          <w:sz w:val="24"/>
        </w:rPr>
      </w:pPr>
    </w:p>
    <w:sectPr w:rsidR="00713C1F" w:rsidRPr="00710319" w:rsidSect="00CB28EE">
      <w:footerReference w:type="default" r:id="rId12"/>
      <w:pgSz w:w="11906" w:h="16838"/>
      <w:pgMar w:top="851" w:right="1440" w:bottom="1440" w:left="31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A524" w14:textId="77777777" w:rsidR="004D2928" w:rsidRDefault="004D2928" w:rsidP="002030D0">
      <w:pPr>
        <w:spacing w:before="0" w:after="0" w:line="240" w:lineRule="auto"/>
      </w:pPr>
      <w:r>
        <w:separator/>
      </w:r>
    </w:p>
  </w:endnote>
  <w:endnote w:type="continuationSeparator" w:id="0">
    <w:p w14:paraId="218BDBD8" w14:textId="77777777" w:rsidR="004D2928" w:rsidRDefault="004D2928" w:rsidP="002030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616D" w14:textId="0F41BC8B" w:rsidR="002030D0" w:rsidRPr="00974942" w:rsidRDefault="00974942" w:rsidP="00974942">
    <w:pPr>
      <w:pStyle w:val="Footer"/>
      <w:jc w:val="center"/>
      <w:rPr>
        <w:b/>
        <w:bCs/>
        <w:color w:val="00A39E"/>
        <w:sz w:val="16"/>
        <w:szCs w:val="16"/>
      </w:rPr>
    </w:pPr>
    <w:r w:rsidRPr="00974942">
      <w:rPr>
        <w:b/>
        <w:bCs/>
        <w:color w:val="00A39E"/>
        <w:sz w:val="16"/>
        <w:szCs w:val="16"/>
      </w:rPr>
      <w:t>h</w:t>
    </w:r>
    <w:r w:rsidR="002030D0" w:rsidRPr="00974942">
      <w:rPr>
        <w:b/>
        <w:bCs/>
        <w:color w:val="00A39E"/>
        <w:sz w:val="16"/>
        <w:szCs w:val="16"/>
      </w:rPr>
      <w:t>istoric</w:t>
    </w:r>
    <w:r w:rsidRPr="00974942">
      <w:rPr>
        <w:b/>
        <w:bCs/>
        <w:color w:val="00A39E"/>
        <w:sz w:val="16"/>
        <w:szCs w:val="16"/>
      </w:rPr>
      <w:t>environmentforum.org.uk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61C74" w14:textId="77777777" w:rsidR="004D2928" w:rsidRDefault="004D2928" w:rsidP="002030D0">
      <w:pPr>
        <w:spacing w:before="0" w:after="0" w:line="240" w:lineRule="auto"/>
      </w:pPr>
      <w:r>
        <w:separator/>
      </w:r>
    </w:p>
  </w:footnote>
  <w:footnote w:type="continuationSeparator" w:id="0">
    <w:p w14:paraId="255266BC" w14:textId="77777777" w:rsidR="004D2928" w:rsidRDefault="004D2928" w:rsidP="002030D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22805"/>
    <w:multiLevelType w:val="multilevel"/>
    <w:tmpl w:val="09CACD96"/>
    <w:lvl w:ilvl="0">
      <w:start w:val="1"/>
      <w:numFmt w:val="bullet"/>
      <w:lvlText w:val=""/>
      <w:lvlJc w:val="left"/>
      <w:pPr>
        <w:tabs>
          <w:tab w:val="num" w:pos="435"/>
        </w:tabs>
        <w:ind w:left="435" w:hanging="360"/>
      </w:pPr>
      <w:rPr>
        <w:rFonts w:ascii="Symbol" w:hAnsi="Symbol" w:hint="default"/>
        <w:sz w:val="20"/>
      </w:rPr>
    </w:lvl>
    <w:lvl w:ilvl="1" w:tentative="1">
      <w:start w:val="1"/>
      <w:numFmt w:val="bullet"/>
      <w:lvlText w:val="o"/>
      <w:lvlJc w:val="left"/>
      <w:pPr>
        <w:tabs>
          <w:tab w:val="num" w:pos="1155"/>
        </w:tabs>
        <w:ind w:left="1155" w:hanging="360"/>
      </w:pPr>
      <w:rPr>
        <w:rFonts w:ascii="Courier New" w:hAnsi="Courier New" w:hint="default"/>
        <w:sz w:val="20"/>
      </w:rPr>
    </w:lvl>
    <w:lvl w:ilvl="2" w:tentative="1">
      <w:start w:val="1"/>
      <w:numFmt w:val="bullet"/>
      <w:lvlText w:val=""/>
      <w:lvlJc w:val="left"/>
      <w:pPr>
        <w:tabs>
          <w:tab w:val="num" w:pos="1875"/>
        </w:tabs>
        <w:ind w:left="1875" w:hanging="360"/>
      </w:pPr>
      <w:rPr>
        <w:rFonts w:ascii="Wingdings" w:hAnsi="Wingdings" w:hint="default"/>
        <w:sz w:val="20"/>
      </w:rPr>
    </w:lvl>
    <w:lvl w:ilvl="3" w:tentative="1">
      <w:start w:val="1"/>
      <w:numFmt w:val="bullet"/>
      <w:lvlText w:val=""/>
      <w:lvlJc w:val="left"/>
      <w:pPr>
        <w:tabs>
          <w:tab w:val="num" w:pos="2595"/>
        </w:tabs>
        <w:ind w:left="2595" w:hanging="360"/>
      </w:pPr>
      <w:rPr>
        <w:rFonts w:ascii="Wingdings" w:hAnsi="Wingdings" w:hint="default"/>
        <w:sz w:val="20"/>
      </w:rPr>
    </w:lvl>
    <w:lvl w:ilvl="4" w:tentative="1">
      <w:start w:val="1"/>
      <w:numFmt w:val="bullet"/>
      <w:lvlText w:val=""/>
      <w:lvlJc w:val="left"/>
      <w:pPr>
        <w:tabs>
          <w:tab w:val="num" w:pos="3315"/>
        </w:tabs>
        <w:ind w:left="3315" w:hanging="360"/>
      </w:pPr>
      <w:rPr>
        <w:rFonts w:ascii="Wingdings" w:hAnsi="Wingdings" w:hint="default"/>
        <w:sz w:val="20"/>
      </w:rPr>
    </w:lvl>
    <w:lvl w:ilvl="5" w:tentative="1">
      <w:start w:val="1"/>
      <w:numFmt w:val="bullet"/>
      <w:lvlText w:val=""/>
      <w:lvlJc w:val="left"/>
      <w:pPr>
        <w:tabs>
          <w:tab w:val="num" w:pos="4035"/>
        </w:tabs>
        <w:ind w:left="4035" w:hanging="360"/>
      </w:pPr>
      <w:rPr>
        <w:rFonts w:ascii="Wingdings" w:hAnsi="Wingdings" w:hint="default"/>
        <w:sz w:val="20"/>
      </w:rPr>
    </w:lvl>
    <w:lvl w:ilvl="6" w:tentative="1">
      <w:start w:val="1"/>
      <w:numFmt w:val="bullet"/>
      <w:lvlText w:val=""/>
      <w:lvlJc w:val="left"/>
      <w:pPr>
        <w:tabs>
          <w:tab w:val="num" w:pos="4755"/>
        </w:tabs>
        <w:ind w:left="4755" w:hanging="360"/>
      </w:pPr>
      <w:rPr>
        <w:rFonts w:ascii="Wingdings" w:hAnsi="Wingdings" w:hint="default"/>
        <w:sz w:val="20"/>
      </w:rPr>
    </w:lvl>
    <w:lvl w:ilvl="7" w:tentative="1">
      <w:start w:val="1"/>
      <w:numFmt w:val="bullet"/>
      <w:lvlText w:val=""/>
      <w:lvlJc w:val="left"/>
      <w:pPr>
        <w:tabs>
          <w:tab w:val="num" w:pos="5475"/>
        </w:tabs>
        <w:ind w:left="5475" w:hanging="360"/>
      </w:pPr>
      <w:rPr>
        <w:rFonts w:ascii="Wingdings" w:hAnsi="Wingdings" w:hint="default"/>
        <w:sz w:val="20"/>
      </w:rPr>
    </w:lvl>
    <w:lvl w:ilvl="8" w:tentative="1">
      <w:start w:val="1"/>
      <w:numFmt w:val="bullet"/>
      <w:lvlText w:val=""/>
      <w:lvlJc w:val="left"/>
      <w:pPr>
        <w:tabs>
          <w:tab w:val="num" w:pos="6195"/>
        </w:tabs>
        <w:ind w:left="6195" w:hanging="360"/>
      </w:pPr>
      <w:rPr>
        <w:rFonts w:ascii="Wingdings" w:hAnsi="Wingdings" w:hint="default"/>
        <w:sz w:val="20"/>
      </w:rPr>
    </w:lvl>
  </w:abstractNum>
  <w:abstractNum w:abstractNumId="1" w15:restartNumberingAfterBreak="0">
    <w:nsid w:val="325772F2"/>
    <w:multiLevelType w:val="hybridMultilevel"/>
    <w:tmpl w:val="7EC8647C"/>
    <w:lvl w:ilvl="0" w:tplc="08090003">
      <w:start w:val="1"/>
      <w:numFmt w:val="bullet"/>
      <w:lvlText w:val="o"/>
      <w:lvlJc w:val="left"/>
      <w:pPr>
        <w:tabs>
          <w:tab w:val="num" w:pos="360"/>
        </w:tabs>
        <w:ind w:left="360" w:hanging="360"/>
      </w:pPr>
      <w:rPr>
        <w:rFonts w:ascii="Courier New" w:hAnsi="Courier New" w:cs="Courier New" w:hint="default"/>
        <w:b w:val="0"/>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4643F2"/>
    <w:multiLevelType w:val="multilevel"/>
    <w:tmpl w:val="C39CB0B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6B033047"/>
    <w:multiLevelType w:val="multilevel"/>
    <w:tmpl w:val="C50A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EF6BCD"/>
    <w:multiLevelType w:val="multilevel"/>
    <w:tmpl w:val="C39CB0B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16cid:durableId="1654337651">
    <w:abstractNumId w:val="2"/>
  </w:num>
  <w:num w:numId="2" w16cid:durableId="1885171396">
    <w:abstractNumId w:val="2"/>
  </w:num>
  <w:num w:numId="3" w16cid:durableId="10074382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21239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7264555">
    <w:abstractNumId w:val="0"/>
  </w:num>
  <w:num w:numId="6" w16cid:durableId="1546605538">
    <w:abstractNumId w:val="3"/>
  </w:num>
  <w:num w:numId="7" w16cid:durableId="699085530">
    <w:abstractNumId w:val="4"/>
  </w:num>
  <w:num w:numId="8" w16cid:durableId="191841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MjY0srQ0NTMyMDdT0lEKTi0uzszPAykwrgUAmp5raywAAAA="/>
  </w:docVars>
  <w:rsids>
    <w:rsidRoot w:val="00CB28EE"/>
    <w:rsid w:val="00082FC7"/>
    <w:rsid w:val="000E1607"/>
    <w:rsid w:val="000E748C"/>
    <w:rsid w:val="002030D0"/>
    <w:rsid w:val="002B1586"/>
    <w:rsid w:val="003B0203"/>
    <w:rsid w:val="00423186"/>
    <w:rsid w:val="004D2928"/>
    <w:rsid w:val="00553009"/>
    <w:rsid w:val="00562950"/>
    <w:rsid w:val="00645C46"/>
    <w:rsid w:val="00672392"/>
    <w:rsid w:val="006F4802"/>
    <w:rsid w:val="00710319"/>
    <w:rsid w:val="00713C1F"/>
    <w:rsid w:val="00714EDE"/>
    <w:rsid w:val="00843C6A"/>
    <w:rsid w:val="008A0398"/>
    <w:rsid w:val="008A79A3"/>
    <w:rsid w:val="00974942"/>
    <w:rsid w:val="009A41BA"/>
    <w:rsid w:val="009C0BB9"/>
    <w:rsid w:val="009F4BC3"/>
    <w:rsid w:val="00A80ED7"/>
    <w:rsid w:val="00AC6A43"/>
    <w:rsid w:val="00AE4A31"/>
    <w:rsid w:val="00BB6478"/>
    <w:rsid w:val="00BE3C2A"/>
    <w:rsid w:val="00C038D5"/>
    <w:rsid w:val="00CB13D3"/>
    <w:rsid w:val="00CB28EE"/>
    <w:rsid w:val="00CC53F4"/>
    <w:rsid w:val="00D2207A"/>
    <w:rsid w:val="00D9642D"/>
    <w:rsid w:val="00DC25C1"/>
    <w:rsid w:val="00E4640F"/>
    <w:rsid w:val="00F228E2"/>
    <w:rsid w:val="00F47980"/>
    <w:rsid w:val="00F66072"/>
    <w:rsid w:val="00F8581F"/>
    <w:rsid w:val="00FB5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23B2"/>
  <w15:chartTrackingRefBased/>
  <w15:docId w15:val="{7F47FDD8-8608-4EB1-A2BB-8A4D797E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F Letter Text"/>
    <w:qFormat/>
    <w:rsid w:val="00CB28EE"/>
    <w:pPr>
      <w:spacing w:before="240" w:after="240" w:line="360" w:lineRule="auto"/>
    </w:pPr>
    <w:rPr>
      <w:rFonts w:asciiTheme="majorHAnsi" w:hAnsiTheme="majorHAnsi"/>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0D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030D0"/>
    <w:rPr>
      <w:rFonts w:asciiTheme="majorHAnsi" w:hAnsiTheme="majorHAnsi"/>
      <w:sz w:val="23"/>
      <w:szCs w:val="24"/>
    </w:rPr>
  </w:style>
  <w:style w:type="paragraph" w:styleId="Footer">
    <w:name w:val="footer"/>
    <w:basedOn w:val="Normal"/>
    <w:link w:val="FooterChar"/>
    <w:uiPriority w:val="99"/>
    <w:unhideWhenUsed/>
    <w:rsid w:val="002030D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030D0"/>
    <w:rPr>
      <w:rFonts w:asciiTheme="majorHAnsi" w:hAnsiTheme="majorHAnsi"/>
      <w:sz w:val="23"/>
      <w:szCs w:val="24"/>
    </w:rPr>
  </w:style>
  <w:style w:type="character" w:styleId="Hyperlink">
    <w:name w:val="Hyperlink"/>
    <w:basedOn w:val="DefaultParagraphFont"/>
    <w:uiPriority w:val="99"/>
    <w:unhideWhenUsed/>
    <w:rsid w:val="00AC6A43"/>
    <w:rPr>
      <w:color w:val="0563C1" w:themeColor="hyperlink"/>
      <w:u w:val="single"/>
    </w:rPr>
  </w:style>
  <w:style w:type="character" w:styleId="UnresolvedMention">
    <w:name w:val="Unresolved Mention"/>
    <w:basedOn w:val="DefaultParagraphFont"/>
    <w:uiPriority w:val="99"/>
    <w:semiHidden/>
    <w:unhideWhenUsed/>
    <w:rsid w:val="00AC6A43"/>
    <w:rPr>
      <w:color w:val="605E5C"/>
      <w:shd w:val="clear" w:color="auto" w:fill="E1DFDD"/>
    </w:rPr>
  </w:style>
  <w:style w:type="character" w:styleId="CommentReference">
    <w:name w:val="annotation reference"/>
    <w:uiPriority w:val="99"/>
    <w:semiHidden/>
    <w:unhideWhenUsed/>
    <w:rsid w:val="008A79A3"/>
    <w:rPr>
      <w:sz w:val="16"/>
      <w:szCs w:val="16"/>
    </w:rPr>
  </w:style>
  <w:style w:type="paragraph" w:styleId="CommentText">
    <w:name w:val="annotation text"/>
    <w:basedOn w:val="Normal"/>
    <w:link w:val="CommentTextChar"/>
    <w:uiPriority w:val="99"/>
    <w:unhideWhenUsed/>
    <w:rsid w:val="008A79A3"/>
    <w:pPr>
      <w:spacing w:before="0" w:after="200"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8A79A3"/>
    <w:rPr>
      <w:rFonts w:ascii="Cambria" w:eastAsia="Cambria" w:hAnsi="Cambria" w:cs="Times New Roman"/>
      <w:sz w:val="20"/>
      <w:szCs w:val="20"/>
    </w:rPr>
  </w:style>
  <w:style w:type="paragraph" w:customStyle="1" w:styleId="Default">
    <w:name w:val="Default"/>
    <w:rsid w:val="008A79A3"/>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NoSpacing">
    <w:name w:val="No Spacing"/>
    <w:qFormat/>
    <w:rsid w:val="008A79A3"/>
    <w:pPr>
      <w:spacing w:after="0" w:line="240" w:lineRule="auto"/>
    </w:pPr>
    <w:rPr>
      <w:rFonts w:asciiTheme="majorHAnsi" w:hAnsiTheme="majorHAnsi"/>
      <w:sz w:val="23"/>
      <w:szCs w:val="24"/>
    </w:rPr>
  </w:style>
  <w:style w:type="paragraph" w:styleId="ListParagraph">
    <w:name w:val="List Paragraph"/>
    <w:basedOn w:val="Normal"/>
    <w:qFormat/>
    <w:rsid w:val="00713C1F"/>
    <w:pPr>
      <w:spacing w:before="0" w:after="0" w:line="240" w:lineRule="auto"/>
      <w:ind w:left="720"/>
      <w:contextualSpacing/>
    </w:pPr>
    <w:rPr>
      <w:rFonts w:asciiTheme="minorHAnsi" w:hAnsiTheme="minorHAnsi" w:cs="Times New Roman"/>
      <w:sz w:val="24"/>
      <w:lang w:bidi="en-US"/>
    </w:rPr>
  </w:style>
  <w:style w:type="paragraph" w:styleId="BodyTextIndent">
    <w:name w:val="Body Text Indent"/>
    <w:basedOn w:val="Normal"/>
    <w:link w:val="BodyTextIndentChar"/>
    <w:rsid w:val="00713C1F"/>
    <w:pPr>
      <w:spacing w:before="0" w:after="0" w:line="240" w:lineRule="auto"/>
    </w:pPr>
    <w:rPr>
      <w:rFonts w:ascii="Arial" w:eastAsia="Times New Roman" w:hAnsi="Arial" w:cs="Times New Roman"/>
      <w:sz w:val="22"/>
      <w:szCs w:val="20"/>
    </w:rPr>
  </w:style>
  <w:style w:type="character" w:customStyle="1" w:styleId="BodyTextIndentChar">
    <w:name w:val="Body Text Indent Char"/>
    <w:basedOn w:val="DefaultParagraphFont"/>
    <w:link w:val="BodyTextIndent"/>
    <w:rsid w:val="00713C1F"/>
    <w:rPr>
      <w:rFonts w:ascii="Arial" w:eastAsia="Times New Roman" w:hAnsi="Arial" w:cs="Times New Roman"/>
      <w:szCs w:val="20"/>
    </w:rPr>
  </w:style>
  <w:style w:type="paragraph" w:customStyle="1" w:styleId="paragraph">
    <w:name w:val="paragraph"/>
    <w:basedOn w:val="Normal"/>
    <w:rsid w:val="00D2207A"/>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rsid w:val="00D2207A"/>
  </w:style>
  <w:style w:type="character" w:customStyle="1" w:styleId="eop">
    <w:name w:val="eop"/>
    <w:basedOn w:val="DefaultParagraphFont"/>
    <w:rsid w:val="00D2207A"/>
  </w:style>
  <w:style w:type="paragraph" w:styleId="Revision">
    <w:name w:val="Revision"/>
    <w:hidden/>
    <w:uiPriority w:val="99"/>
    <w:semiHidden/>
    <w:rsid w:val="006F4802"/>
    <w:pPr>
      <w:spacing w:after="0" w:line="240" w:lineRule="auto"/>
    </w:pPr>
    <w:rPr>
      <w:rFonts w:asciiTheme="majorHAnsi" w:hAnsiTheme="majorHAnsi"/>
      <w:sz w:val="23"/>
      <w:szCs w:val="24"/>
    </w:rPr>
  </w:style>
  <w:style w:type="paragraph" w:styleId="CommentSubject">
    <w:name w:val="annotation subject"/>
    <w:basedOn w:val="CommentText"/>
    <w:next w:val="CommentText"/>
    <w:link w:val="CommentSubjectChar"/>
    <w:uiPriority w:val="99"/>
    <w:semiHidden/>
    <w:unhideWhenUsed/>
    <w:rsid w:val="006F4802"/>
    <w:pPr>
      <w:spacing w:before="240" w:after="240"/>
    </w:pPr>
    <w:rPr>
      <w:rFonts w:asciiTheme="majorHAnsi" w:eastAsiaTheme="minorHAnsi" w:hAnsiTheme="majorHAnsi" w:cstheme="minorBidi"/>
      <w:b/>
      <w:bCs/>
    </w:rPr>
  </w:style>
  <w:style w:type="character" w:customStyle="1" w:styleId="CommentSubjectChar">
    <w:name w:val="Comment Subject Char"/>
    <w:basedOn w:val="CommentTextChar"/>
    <w:link w:val="CommentSubject"/>
    <w:uiPriority w:val="99"/>
    <w:semiHidden/>
    <w:rsid w:val="006F4802"/>
    <w:rPr>
      <w:rFonts w:asciiTheme="majorHAnsi" w:eastAsia="Cambria" w:hAnsiTheme="majorHAns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04071">
      <w:bodyDiv w:val="1"/>
      <w:marLeft w:val="0"/>
      <w:marRight w:val="0"/>
      <w:marTop w:val="0"/>
      <w:marBottom w:val="0"/>
      <w:divBdr>
        <w:top w:val="none" w:sz="0" w:space="0" w:color="auto"/>
        <w:left w:val="none" w:sz="0" w:space="0" w:color="auto"/>
        <w:bottom w:val="none" w:sz="0" w:space="0" w:color="auto"/>
        <w:right w:val="none" w:sz="0" w:space="0" w:color="auto"/>
      </w:divBdr>
      <w:divsChild>
        <w:div w:id="907571457">
          <w:marLeft w:val="0"/>
          <w:marRight w:val="0"/>
          <w:marTop w:val="0"/>
          <w:marBottom w:val="0"/>
          <w:divBdr>
            <w:top w:val="none" w:sz="0" w:space="0" w:color="auto"/>
            <w:left w:val="none" w:sz="0" w:space="0" w:color="auto"/>
            <w:bottom w:val="none" w:sz="0" w:space="0" w:color="auto"/>
            <w:right w:val="none" w:sz="0" w:space="0" w:color="auto"/>
          </w:divBdr>
          <w:divsChild>
            <w:div w:id="1827434520">
              <w:marLeft w:val="0"/>
              <w:marRight w:val="0"/>
              <w:marTop w:val="0"/>
              <w:marBottom w:val="0"/>
              <w:divBdr>
                <w:top w:val="none" w:sz="0" w:space="0" w:color="auto"/>
                <w:left w:val="none" w:sz="0" w:space="0" w:color="auto"/>
                <w:bottom w:val="none" w:sz="0" w:space="0" w:color="auto"/>
                <w:right w:val="none" w:sz="0" w:space="0" w:color="auto"/>
              </w:divBdr>
              <w:divsChild>
                <w:div w:id="1505894378">
                  <w:marLeft w:val="0"/>
                  <w:marRight w:val="0"/>
                  <w:marTop w:val="0"/>
                  <w:marBottom w:val="0"/>
                  <w:divBdr>
                    <w:top w:val="none" w:sz="0" w:space="0" w:color="auto"/>
                    <w:left w:val="none" w:sz="0" w:space="0" w:color="auto"/>
                    <w:bottom w:val="none" w:sz="0" w:space="0" w:color="auto"/>
                    <w:right w:val="none" w:sz="0" w:space="0" w:color="auto"/>
                  </w:divBdr>
                </w:div>
              </w:divsChild>
            </w:div>
            <w:div w:id="1419716198">
              <w:marLeft w:val="0"/>
              <w:marRight w:val="0"/>
              <w:marTop w:val="0"/>
              <w:marBottom w:val="0"/>
              <w:divBdr>
                <w:top w:val="none" w:sz="0" w:space="0" w:color="auto"/>
                <w:left w:val="none" w:sz="0" w:space="0" w:color="auto"/>
                <w:bottom w:val="none" w:sz="0" w:space="0" w:color="auto"/>
                <w:right w:val="none" w:sz="0" w:space="0" w:color="auto"/>
              </w:divBdr>
              <w:divsChild>
                <w:div w:id="4476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ftask1@historicenvironmentforum.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A3564A72387C43813D4ACA6AE3760D" ma:contentTypeVersion="16" ma:contentTypeDescription="Create a new document." ma:contentTypeScope="" ma:versionID="04b16d66fc3a9c72f445c992e8a88585">
  <xsd:schema xmlns:xsd="http://www.w3.org/2001/XMLSchema" xmlns:xs="http://www.w3.org/2001/XMLSchema" xmlns:p="http://schemas.microsoft.com/office/2006/metadata/properties" xmlns:ns2="d1262119-ccec-402f-89ca-df3d22a03ce7" xmlns:ns3="b0de416b-5144-4285-948b-86a11970c94b" targetNamespace="http://schemas.microsoft.com/office/2006/metadata/properties" ma:root="true" ma:fieldsID="76cedbff39f3a9e2851251ca69ccb67b" ns2:_="" ns3:_="">
    <xsd:import namespace="d1262119-ccec-402f-89ca-df3d22a03ce7"/>
    <xsd:import namespace="b0de416b-5144-4285-948b-86a11970c9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62119-ccec-402f-89ca-df3d22a03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a34a20-8056-493d-9951-1df8c4f4fc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de416b-5144-4285-948b-86a11970c9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349607-e06c-4b0e-864f-5de2f71ceaf1}" ma:internalName="TaxCatchAll" ma:showField="CatchAllData" ma:web="b0de416b-5144-4285-948b-86a11970c9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0de416b-5144-4285-948b-86a11970c94b" xsi:nil="true"/>
    <lcf76f155ced4ddcb4097134ff3c332f xmlns="d1262119-ccec-402f-89ca-df3d22a03ce7">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AC4F885-2186-4209-8956-0450A6121912}">
  <ds:schemaRefs>
    <ds:schemaRef ds:uri="http://schemas.microsoft.com/sharepoint/v3/contenttype/forms"/>
  </ds:schemaRefs>
</ds:datastoreItem>
</file>

<file path=customXml/itemProps2.xml><?xml version="1.0" encoding="utf-8"?>
<ds:datastoreItem xmlns:ds="http://schemas.openxmlformats.org/officeDocument/2006/customXml" ds:itemID="{DA15A803-6133-426F-B6C6-551B035A8E0B}"/>
</file>

<file path=customXml/itemProps3.xml><?xml version="1.0" encoding="utf-8"?>
<ds:datastoreItem xmlns:ds="http://schemas.openxmlformats.org/officeDocument/2006/customXml" ds:itemID="{550412EF-4ECF-4BFF-A62F-320AFE1666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A8391C-96E9-413F-8F32-4CB3449C648F}"/>
</file>

<file path=docProps/app.xml><?xml version="1.0" encoding="utf-8"?>
<Properties xmlns="http://schemas.openxmlformats.org/officeDocument/2006/extended-properties" xmlns:vt="http://schemas.openxmlformats.org/officeDocument/2006/docPropsVTypes">
  <Template>Normal</Template>
  <TotalTime>7</TotalTime>
  <Pages>5</Pages>
  <Words>1531</Words>
  <Characters>8729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Benetti | Historic Environment Forum</dc:creator>
  <cp:keywords/>
  <dc:description/>
  <cp:lastModifiedBy>Lizzie Glithero-West</cp:lastModifiedBy>
  <cp:revision>2</cp:revision>
  <cp:lastPrinted>2022-03-16T11:01:00Z</cp:lastPrinted>
  <dcterms:created xsi:type="dcterms:W3CDTF">2023-06-29T08:51:00Z</dcterms:created>
  <dcterms:modified xsi:type="dcterms:W3CDTF">2023-06-29T08:51:00Z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0x01010030A3564A72387C43813D4ACA6AE3760D</vt:lpwstr>
  </property>
  <property fmtid="{D5CDD505-2E9C-101B-9397-08002B2CF9AE}" pid="3" name="GrammarlyDocumentId">
    <vt:lpwstr>1e49b2dd7a557f634b9b72ed2138bdc170fcdf36f73c04e22f3434e1ff44bedf</vt:lpwstr>
  </property>
  <property fmtid="{D5CDD505-2E9C-101B-9397-08002B2CF9AE}" pid="4" name="MediaServiceImageTags">
    <vt:lpwstr/>
  </property>
</Properties>
</file>